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0"/>
        <w:gridCol w:w="1123"/>
        <w:gridCol w:w="1961"/>
        <w:gridCol w:w="871"/>
        <w:gridCol w:w="1710"/>
        <w:gridCol w:w="1068"/>
      </w:tblGrid>
      <w:tr w:rsidR="00AD7E79" w:rsidRPr="00334059" w:rsidTr="009A594F">
        <w:tc>
          <w:tcPr>
            <w:tcW w:w="1439" w:type="dxa"/>
          </w:tcPr>
          <w:p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rsidR="00AD7E79" w:rsidRPr="00C17925" w:rsidRDefault="00B24B43" w:rsidP="0089680D">
            <w:pPr>
              <w:spacing w:line="276" w:lineRule="auto"/>
              <w:jc w:val="both"/>
              <w:rPr>
                <w:rFonts w:ascii="Calibri" w:hAnsi="Calibri"/>
                <w:b/>
              </w:rPr>
            </w:pPr>
            <w:r w:rsidRPr="00C17925">
              <w:rPr>
                <w:rFonts w:ascii="Calibri" w:hAnsi="Calibri"/>
                <w:b/>
              </w:rPr>
              <w:t xml:space="preserve">BIOL </w:t>
            </w:r>
            <w:r w:rsidR="0089680D" w:rsidRPr="00C17925">
              <w:rPr>
                <w:rFonts w:ascii="Calibri" w:hAnsi="Calibri"/>
                <w:b/>
              </w:rPr>
              <w:t>2402</w:t>
            </w:r>
            <w:r w:rsidR="00D64B0F" w:rsidRPr="00C17925">
              <w:rPr>
                <w:rFonts w:ascii="Calibri" w:hAnsi="Calibri"/>
                <w:b/>
              </w:rPr>
              <w:t xml:space="preserve"> Human Anatomy &amp; Physiology </w:t>
            </w:r>
            <w:r w:rsidR="0089680D" w:rsidRPr="00C17925">
              <w:rPr>
                <w:rFonts w:ascii="Calibri" w:hAnsi="Calibri"/>
                <w:b/>
              </w:rPr>
              <w:t>II</w:t>
            </w:r>
          </w:p>
        </w:tc>
      </w:tr>
      <w:tr w:rsidR="00D4332D" w:rsidRPr="00334059" w:rsidTr="009A594F">
        <w:tc>
          <w:tcPr>
            <w:tcW w:w="2816" w:type="dxa"/>
            <w:gridSpan w:val="2"/>
          </w:tcPr>
          <w:p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rsidR="00D4332D" w:rsidRPr="00C17925" w:rsidRDefault="00C17925" w:rsidP="00AD7E79">
            <w:pPr>
              <w:spacing w:line="276" w:lineRule="auto"/>
              <w:jc w:val="both"/>
              <w:rPr>
                <w:rFonts w:ascii="Calibri" w:hAnsi="Calibri"/>
                <w:b/>
              </w:rPr>
            </w:pPr>
            <w:r w:rsidRPr="00C17925">
              <w:rPr>
                <w:rFonts w:ascii="Calibri" w:hAnsi="Calibri"/>
                <w:b/>
              </w:rPr>
              <w:t>Biol2402</w:t>
            </w:r>
          </w:p>
        </w:tc>
        <w:tc>
          <w:tcPr>
            <w:tcW w:w="2024" w:type="dxa"/>
          </w:tcPr>
          <w:p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rsidR="00D4332D" w:rsidRPr="00D042DE" w:rsidRDefault="00D042DE" w:rsidP="00B21D34">
            <w:pPr>
              <w:spacing w:line="276" w:lineRule="auto"/>
              <w:jc w:val="both"/>
              <w:rPr>
                <w:rFonts w:ascii="Calibri" w:hAnsi="Calibri"/>
                <w:b/>
              </w:rPr>
            </w:pPr>
            <w:r w:rsidRPr="00D042DE">
              <w:rPr>
                <w:rFonts w:ascii="Calibri" w:hAnsi="Calibri"/>
                <w:b/>
              </w:rPr>
              <w:t>402</w:t>
            </w:r>
          </w:p>
        </w:tc>
        <w:tc>
          <w:tcPr>
            <w:tcW w:w="1710" w:type="dxa"/>
          </w:tcPr>
          <w:p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rsidR="00D4332D" w:rsidRPr="00C17925" w:rsidRDefault="00690B72" w:rsidP="00B90FAE">
            <w:pPr>
              <w:spacing w:line="276" w:lineRule="auto"/>
              <w:jc w:val="both"/>
              <w:rPr>
                <w:rFonts w:ascii="Calibri" w:hAnsi="Calibri"/>
                <w:b/>
              </w:rPr>
            </w:pPr>
            <w:r w:rsidRPr="00C17925">
              <w:rPr>
                <w:rFonts w:ascii="Calibri" w:hAnsi="Calibri"/>
                <w:b/>
              </w:rPr>
              <w:t>FA 2017</w:t>
            </w:r>
          </w:p>
        </w:tc>
      </w:tr>
      <w:tr w:rsidR="00D4332D" w:rsidRPr="00334059" w:rsidTr="009A594F">
        <w:tc>
          <w:tcPr>
            <w:tcW w:w="2816" w:type="dxa"/>
            <w:gridSpan w:val="2"/>
          </w:tcPr>
          <w:p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rsidR="00D4332D" w:rsidRPr="00C17925" w:rsidRDefault="00C17925" w:rsidP="000E0450">
            <w:pPr>
              <w:spacing w:line="276" w:lineRule="auto"/>
              <w:jc w:val="both"/>
              <w:rPr>
                <w:rFonts w:ascii="Calibri" w:hAnsi="Calibri"/>
                <w:b/>
              </w:rPr>
            </w:pPr>
            <w:r w:rsidRPr="00C17925">
              <w:rPr>
                <w:rFonts w:ascii="Calibri" w:hAnsi="Calibri"/>
                <w:b/>
              </w:rPr>
              <w:t>4</w:t>
            </w:r>
          </w:p>
        </w:tc>
        <w:tc>
          <w:tcPr>
            <w:tcW w:w="2024" w:type="dxa"/>
          </w:tcPr>
          <w:p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rsidR="00D4332D" w:rsidRPr="00C17925" w:rsidRDefault="00C17925" w:rsidP="000E0450">
            <w:pPr>
              <w:spacing w:line="276" w:lineRule="auto"/>
              <w:jc w:val="both"/>
              <w:rPr>
                <w:rFonts w:ascii="Calibri" w:hAnsi="Calibri"/>
                <w:b/>
              </w:rPr>
            </w:pPr>
            <w:r w:rsidRPr="00C17925">
              <w:rPr>
                <w:rFonts w:ascii="Calibri" w:hAnsi="Calibri"/>
                <w:b/>
              </w:rPr>
              <w:t>3</w:t>
            </w:r>
          </w:p>
        </w:tc>
        <w:tc>
          <w:tcPr>
            <w:tcW w:w="1710" w:type="dxa"/>
          </w:tcPr>
          <w:p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rsidR="00D4332D" w:rsidRPr="00C17925" w:rsidRDefault="00C17925" w:rsidP="000E0450">
            <w:pPr>
              <w:spacing w:line="276" w:lineRule="auto"/>
              <w:jc w:val="both"/>
              <w:rPr>
                <w:rFonts w:ascii="Calibri" w:hAnsi="Calibri"/>
                <w:b/>
              </w:rPr>
            </w:pPr>
            <w:r w:rsidRPr="00C17925">
              <w:rPr>
                <w:rFonts w:ascii="Calibri" w:hAnsi="Calibri"/>
                <w:b/>
              </w:rPr>
              <w:t>1</w:t>
            </w:r>
          </w:p>
        </w:tc>
      </w:tr>
      <w:tr w:rsidR="00C03D9A" w:rsidRPr="00334059" w:rsidTr="009A594F">
        <w:trPr>
          <w:trHeight w:val="779"/>
        </w:trPr>
        <w:tc>
          <w:tcPr>
            <w:tcW w:w="9662" w:type="dxa"/>
            <w:gridSpan w:val="7"/>
          </w:tcPr>
          <w:p w:rsidR="00C03D9A" w:rsidRPr="009A594F" w:rsidRDefault="00C03D9A" w:rsidP="00263C12">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rsidR="000355ED" w:rsidRPr="00525BDE" w:rsidRDefault="000355ED" w:rsidP="000355ED">
            <w:pPr>
              <w:pStyle w:val="NormalWeb"/>
              <w:spacing w:before="0" w:beforeAutospacing="0" w:after="0" w:afterAutospacing="0"/>
              <w:rPr>
                <w:rFonts w:asciiTheme="majorHAnsi" w:hAnsiTheme="majorHAnsi"/>
                <w:sz w:val="26"/>
                <w:szCs w:val="26"/>
              </w:rPr>
            </w:pPr>
            <w:r w:rsidRPr="00525BDE">
              <w:rPr>
                <w:rFonts w:asciiTheme="majorHAnsi" w:hAnsiTheme="majorHAnsi" w:cs="Tahoma"/>
                <w:sz w:val="26"/>
                <w:szCs w:val="26"/>
              </w:rPr>
              <w:t xml:space="preserve">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w:t>
            </w:r>
          </w:p>
          <w:p w:rsidR="00B24B43" w:rsidRDefault="00B24B43" w:rsidP="00B24B43">
            <w:pPr>
              <w:pStyle w:val="NormalWeb"/>
              <w:spacing w:before="0" w:beforeAutospacing="0" w:after="0" w:afterAutospacing="0"/>
              <w:rPr>
                <w:rFonts w:asciiTheme="majorHAnsi" w:hAnsiTheme="majorHAnsi" w:cs="Tahoma"/>
                <w:sz w:val="26"/>
                <w:szCs w:val="26"/>
              </w:rPr>
            </w:pPr>
            <w:bookmarkStart w:id="0" w:name="_GoBack"/>
            <w:bookmarkEnd w:id="0"/>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9A594F">
        <w:trPr>
          <w:trHeight w:val="323"/>
        </w:trPr>
        <w:tc>
          <w:tcPr>
            <w:tcW w:w="9662" w:type="dxa"/>
            <w:gridSpan w:val="7"/>
          </w:tcPr>
          <w:p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p>
        </w:tc>
      </w:tr>
      <w:tr w:rsidR="005E6A61" w:rsidRPr="00334059" w:rsidTr="009A594F">
        <w:trPr>
          <w:trHeight w:val="323"/>
        </w:trPr>
        <w:tc>
          <w:tcPr>
            <w:tcW w:w="9662" w:type="dxa"/>
            <w:gridSpan w:val="7"/>
          </w:tcPr>
          <w:p w:rsidR="005E6A61" w:rsidRPr="009A594F" w:rsidRDefault="005E6A61" w:rsidP="00ED50F8">
            <w:pPr>
              <w:spacing w:line="276" w:lineRule="auto"/>
              <w:jc w:val="both"/>
              <w:rPr>
                <w:rFonts w:ascii="Calibri" w:hAnsi="Calibri"/>
                <w:i/>
              </w:rPr>
            </w:pPr>
            <w:r w:rsidRPr="009A594F">
              <w:rPr>
                <w:rFonts w:ascii="Calibri" w:hAnsi="Calibri"/>
                <w:i/>
              </w:rPr>
              <w:t>Required or Recommended Course Materials:</w:t>
            </w:r>
          </w:p>
          <w:p w:rsidR="00690B72" w:rsidRPr="00F51A38" w:rsidRDefault="00690B72" w:rsidP="00690B72">
            <w:pPr>
              <w:spacing w:line="276" w:lineRule="auto"/>
              <w:jc w:val="both"/>
              <w:rPr>
                <w:rFonts w:asciiTheme="minorHAnsi" w:hAnsiTheme="minorHAnsi"/>
              </w:rPr>
            </w:pPr>
            <w:r w:rsidRPr="00F51A38">
              <w:rPr>
                <w:rFonts w:asciiTheme="minorHAnsi" w:hAnsiTheme="minorHAnsi"/>
                <w:i/>
              </w:rPr>
              <w:t>Fundamentals of Anatomy and Physiology</w:t>
            </w:r>
            <w:r w:rsidRPr="00F51A38">
              <w:rPr>
                <w:rFonts w:asciiTheme="minorHAnsi" w:hAnsiTheme="minorHAnsi"/>
              </w:rPr>
              <w:t>, 11</w:t>
            </w:r>
            <w:r w:rsidRPr="00F51A38">
              <w:rPr>
                <w:rFonts w:asciiTheme="minorHAnsi" w:hAnsiTheme="minorHAnsi"/>
                <w:vertAlign w:val="superscript"/>
              </w:rPr>
              <w:t>th</w:t>
            </w:r>
            <w:r w:rsidRPr="00F51A38">
              <w:rPr>
                <w:rFonts w:asciiTheme="minorHAnsi" w:hAnsiTheme="minorHAnsi"/>
              </w:rPr>
              <w:t xml:space="preserve"> ed., Martini</w:t>
            </w:r>
          </w:p>
          <w:p w:rsidR="005E6A61" w:rsidRDefault="00690B72" w:rsidP="00ED50F8">
            <w:pPr>
              <w:spacing w:line="276" w:lineRule="auto"/>
              <w:jc w:val="both"/>
              <w:rPr>
                <w:rFonts w:ascii="Calibri" w:hAnsi="Calibri"/>
              </w:rPr>
            </w:pPr>
            <w:r w:rsidRPr="00F51A38">
              <w:rPr>
                <w:rFonts w:asciiTheme="minorHAnsi" w:hAnsiTheme="minorHAnsi"/>
              </w:rPr>
              <w:t>ISBN  9780134396026</w:t>
            </w:r>
          </w:p>
          <w:p w:rsidR="005E6A61" w:rsidRDefault="005E6A61" w:rsidP="00ED50F8">
            <w:pPr>
              <w:spacing w:line="276" w:lineRule="auto"/>
              <w:jc w:val="both"/>
              <w:rPr>
                <w:rFonts w:ascii="Calibri" w:hAnsi="Calibri"/>
              </w:rPr>
            </w:pPr>
          </w:p>
          <w:p w:rsidR="005E6A61" w:rsidRDefault="005E6A61" w:rsidP="00ED50F8">
            <w:pPr>
              <w:spacing w:line="276" w:lineRule="auto"/>
              <w:jc w:val="both"/>
              <w:rPr>
                <w:rFonts w:ascii="Calibri" w:hAnsi="Calibri"/>
              </w:rPr>
            </w:pPr>
          </w:p>
        </w:tc>
      </w:tr>
    </w:tbl>
    <w:p w:rsidR="008E4BF5" w:rsidRDefault="008E4BF5"/>
    <w:p w:rsidR="002B1908" w:rsidRPr="00EC6A8E" w:rsidRDefault="00EC6A8E" w:rsidP="003837DB">
      <w:pPr>
        <w:jc w:val="both"/>
        <w:rPr>
          <w:rFonts w:ascii="Calibri" w:hAnsi="Calibri"/>
          <w:b/>
        </w:rPr>
      </w:pPr>
      <w:r w:rsidRPr="00EC6A8E">
        <w:rPr>
          <w:rFonts w:ascii="Calibri" w:hAnsi="Calibri"/>
          <w:b/>
        </w:rPr>
        <w:t>INSTRUCTOR INFORMATION</w:t>
      </w:r>
    </w:p>
    <w:tbl>
      <w:tblPr>
        <w:tblW w:w="16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gridCol w:w="6948"/>
      </w:tblGrid>
      <w:tr w:rsidR="00C17925" w:rsidRPr="00334059" w:rsidTr="00C17925">
        <w:tc>
          <w:tcPr>
            <w:tcW w:w="2628" w:type="dxa"/>
          </w:tcPr>
          <w:p w:rsidR="00C17925" w:rsidRPr="009A594F" w:rsidRDefault="00C17925" w:rsidP="00C17925">
            <w:pPr>
              <w:spacing w:line="276" w:lineRule="auto"/>
              <w:jc w:val="both"/>
              <w:rPr>
                <w:rFonts w:ascii="Calibri" w:hAnsi="Calibri"/>
                <w:b/>
                <w:i/>
              </w:rPr>
            </w:pPr>
            <w:r w:rsidRPr="009A594F">
              <w:rPr>
                <w:rFonts w:ascii="Calibri" w:hAnsi="Calibri"/>
                <w:i/>
              </w:rPr>
              <w:t>Name of Instructor:</w:t>
            </w:r>
          </w:p>
        </w:tc>
        <w:tc>
          <w:tcPr>
            <w:tcW w:w="6948" w:type="dxa"/>
          </w:tcPr>
          <w:p w:rsidR="00C17925" w:rsidRPr="00490332" w:rsidRDefault="00C17925" w:rsidP="00C17925">
            <w:pPr>
              <w:rPr>
                <w:rFonts w:asciiTheme="minorHAnsi" w:hAnsiTheme="minorHAnsi"/>
                <w:b/>
              </w:rPr>
            </w:pPr>
            <w:r w:rsidRPr="00490332">
              <w:rPr>
                <w:rFonts w:asciiTheme="minorHAnsi" w:hAnsiTheme="minorHAnsi"/>
                <w:b/>
              </w:rPr>
              <w:t>Doug Elrod, Ph.D.</w:t>
            </w:r>
          </w:p>
        </w:tc>
        <w:tc>
          <w:tcPr>
            <w:tcW w:w="6948" w:type="dxa"/>
          </w:tcPr>
          <w:p w:rsidR="00C17925" w:rsidRPr="00FE13B4" w:rsidRDefault="00C17925" w:rsidP="00C17925">
            <w:pPr>
              <w:spacing w:line="276" w:lineRule="auto"/>
              <w:jc w:val="both"/>
              <w:rPr>
                <w:rFonts w:ascii="Calibri" w:hAnsi="Calibri"/>
                <w:highlight w:val="yellow"/>
              </w:rPr>
            </w:pPr>
          </w:p>
        </w:tc>
      </w:tr>
      <w:tr w:rsidR="00C17925" w:rsidRPr="00334059" w:rsidTr="00C17925">
        <w:tc>
          <w:tcPr>
            <w:tcW w:w="2628" w:type="dxa"/>
          </w:tcPr>
          <w:p w:rsidR="00C17925" w:rsidRPr="009A594F" w:rsidRDefault="00C17925" w:rsidP="00C17925">
            <w:pPr>
              <w:spacing w:line="276" w:lineRule="auto"/>
              <w:jc w:val="both"/>
              <w:rPr>
                <w:rFonts w:ascii="Calibri" w:hAnsi="Calibri"/>
                <w:i/>
              </w:rPr>
            </w:pPr>
            <w:r w:rsidRPr="009A594F">
              <w:rPr>
                <w:rFonts w:ascii="Calibri" w:hAnsi="Calibri"/>
                <w:i/>
              </w:rPr>
              <w:t>Campus/Office Location:</w:t>
            </w:r>
          </w:p>
        </w:tc>
        <w:tc>
          <w:tcPr>
            <w:tcW w:w="6948" w:type="dxa"/>
          </w:tcPr>
          <w:p w:rsidR="00C17925" w:rsidRPr="00490332" w:rsidRDefault="00C17925" w:rsidP="00C17925">
            <w:pPr>
              <w:rPr>
                <w:rFonts w:asciiTheme="minorHAnsi" w:hAnsiTheme="minorHAnsi"/>
                <w:b/>
              </w:rPr>
            </w:pPr>
            <w:r w:rsidRPr="00490332">
              <w:rPr>
                <w:rFonts w:asciiTheme="minorHAnsi" w:hAnsiTheme="minorHAnsi"/>
                <w:b/>
              </w:rPr>
              <w:t xml:space="preserve">Corinth </w:t>
            </w:r>
          </w:p>
        </w:tc>
        <w:tc>
          <w:tcPr>
            <w:tcW w:w="6948" w:type="dxa"/>
          </w:tcPr>
          <w:p w:rsidR="00C17925" w:rsidRPr="00210326" w:rsidRDefault="00C17925" w:rsidP="00C17925">
            <w:pPr>
              <w:spacing w:line="276" w:lineRule="auto"/>
              <w:jc w:val="both"/>
              <w:rPr>
                <w:rFonts w:ascii="Calibri" w:hAnsi="Calibri"/>
              </w:rPr>
            </w:pPr>
          </w:p>
        </w:tc>
      </w:tr>
      <w:tr w:rsidR="00C17925" w:rsidRPr="00334059" w:rsidTr="00C17925">
        <w:tc>
          <w:tcPr>
            <w:tcW w:w="2628" w:type="dxa"/>
          </w:tcPr>
          <w:p w:rsidR="00C17925" w:rsidRPr="009A594F" w:rsidRDefault="00C17925" w:rsidP="00C17925">
            <w:pPr>
              <w:spacing w:line="276" w:lineRule="auto"/>
              <w:jc w:val="both"/>
              <w:rPr>
                <w:rFonts w:ascii="Calibri" w:hAnsi="Calibri"/>
                <w:i/>
              </w:rPr>
            </w:pPr>
            <w:r w:rsidRPr="009A594F">
              <w:rPr>
                <w:rFonts w:ascii="Calibri" w:hAnsi="Calibri"/>
                <w:i/>
              </w:rPr>
              <w:t>Telephone Number:</w:t>
            </w:r>
          </w:p>
        </w:tc>
        <w:tc>
          <w:tcPr>
            <w:tcW w:w="6948" w:type="dxa"/>
          </w:tcPr>
          <w:p w:rsidR="00C17925" w:rsidRPr="00490332" w:rsidRDefault="00C17925" w:rsidP="00C17925">
            <w:pPr>
              <w:rPr>
                <w:rFonts w:asciiTheme="minorHAnsi" w:hAnsiTheme="minorHAnsi"/>
                <w:b/>
              </w:rPr>
            </w:pPr>
            <w:r w:rsidRPr="00490332">
              <w:rPr>
                <w:rFonts w:asciiTheme="minorHAnsi" w:hAnsiTheme="minorHAnsi"/>
                <w:b/>
              </w:rPr>
              <w:t>940-498-6291</w:t>
            </w:r>
          </w:p>
        </w:tc>
        <w:tc>
          <w:tcPr>
            <w:tcW w:w="6948" w:type="dxa"/>
          </w:tcPr>
          <w:p w:rsidR="00C17925" w:rsidRPr="00210326" w:rsidRDefault="00C17925" w:rsidP="00C17925">
            <w:pPr>
              <w:spacing w:line="276" w:lineRule="auto"/>
              <w:jc w:val="both"/>
              <w:rPr>
                <w:rFonts w:ascii="Calibri" w:hAnsi="Calibri"/>
              </w:rPr>
            </w:pPr>
          </w:p>
        </w:tc>
      </w:tr>
      <w:tr w:rsidR="00C17925" w:rsidRPr="00334059" w:rsidTr="00C17925">
        <w:tc>
          <w:tcPr>
            <w:tcW w:w="2628" w:type="dxa"/>
          </w:tcPr>
          <w:p w:rsidR="00C17925" w:rsidRPr="009A594F" w:rsidRDefault="00C17925" w:rsidP="00C17925">
            <w:pPr>
              <w:spacing w:line="276" w:lineRule="auto"/>
              <w:jc w:val="both"/>
              <w:rPr>
                <w:rFonts w:ascii="Calibri" w:hAnsi="Calibri"/>
                <w:i/>
              </w:rPr>
            </w:pPr>
            <w:r w:rsidRPr="009A594F">
              <w:rPr>
                <w:rFonts w:ascii="Calibri" w:hAnsi="Calibri"/>
                <w:i/>
              </w:rPr>
              <w:t>E-mail Address:</w:t>
            </w:r>
          </w:p>
        </w:tc>
        <w:tc>
          <w:tcPr>
            <w:tcW w:w="6948" w:type="dxa"/>
          </w:tcPr>
          <w:p w:rsidR="00C17925" w:rsidRPr="00490332" w:rsidRDefault="00C17925" w:rsidP="00C17925">
            <w:pPr>
              <w:rPr>
                <w:rFonts w:asciiTheme="minorHAnsi" w:hAnsiTheme="minorHAnsi"/>
                <w:b/>
              </w:rPr>
            </w:pPr>
            <w:r w:rsidRPr="00490332">
              <w:rPr>
                <w:rFonts w:asciiTheme="minorHAnsi" w:hAnsiTheme="minorHAnsi"/>
                <w:b/>
              </w:rPr>
              <w:t>daelrod@ nctc.edu</w:t>
            </w:r>
          </w:p>
        </w:tc>
        <w:tc>
          <w:tcPr>
            <w:tcW w:w="6948" w:type="dxa"/>
          </w:tcPr>
          <w:p w:rsidR="00C17925" w:rsidRPr="00210326" w:rsidRDefault="00C17925" w:rsidP="00C17925">
            <w:pPr>
              <w:spacing w:line="276" w:lineRule="auto"/>
              <w:jc w:val="both"/>
              <w:rPr>
                <w:rFonts w:ascii="Calibri" w:hAnsi="Calibri"/>
              </w:rPr>
            </w:pPr>
          </w:p>
        </w:tc>
      </w:tr>
    </w:tbl>
    <w:p w:rsidR="005E6A61" w:rsidRDefault="005E6A61" w:rsidP="009B4F8A">
      <w:pPr>
        <w:rPr>
          <w:rFonts w:ascii="Calibri" w:hAnsi="Calibri" w:cs="Arial"/>
          <w:b/>
          <w:szCs w:val="20"/>
        </w:rPr>
      </w:pPr>
    </w:p>
    <w:p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Tr="00C17925">
        <w:tc>
          <w:tcPr>
            <w:tcW w:w="1885" w:type="dxa"/>
          </w:tcPr>
          <w:p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884" w:type="dxa"/>
          </w:tcPr>
          <w:p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02" w:type="dxa"/>
          </w:tcPr>
          <w:p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890" w:type="dxa"/>
          </w:tcPr>
          <w:p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875" w:type="dxa"/>
          </w:tcPr>
          <w:p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C17925" w:rsidTr="00C17925">
        <w:tc>
          <w:tcPr>
            <w:tcW w:w="1885" w:type="dxa"/>
          </w:tcPr>
          <w:p w:rsidR="00C17925" w:rsidRPr="00490332" w:rsidRDefault="00C17925" w:rsidP="00C17925">
            <w:pPr>
              <w:rPr>
                <w:rFonts w:asciiTheme="minorHAnsi" w:hAnsiTheme="minorHAnsi"/>
                <w:b/>
                <w:szCs w:val="20"/>
              </w:rPr>
            </w:pPr>
            <w:r w:rsidRPr="00490332">
              <w:rPr>
                <w:rFonts w:asciiTheme="minorHAnsi" w:hAnsiTheme="minorHAnsi"/>
                <w:b/>
                <w:szCs w:val="20"/>
              </w:rPr>
              <w:t>9:30-12:30 Corinth</w:t>
            </w:r>
          </w:p>
        </w:tc>
        <w:tc>
          <w:tcPr>
            <w:tcW w:w="1884" w:type="dxa"/>
          </w:tcPr>
          <w:p w:rsidR="00C17925" w:rsidRPr="00490332" w:rsidRDefault="00C17925" w:rsidP="00C17925">
            <w:pPr>
              <w:rPr>
                <w:rFonts w:asciiTheme="minorHAnsi" w:hAnsiTheme="minorHAnsi"/>
                <w:b/>
                <w:szCs w:val="20"/>
              </w:rPr>
            </w:pPr>
            <w:r w:rsidRPr="00490332">
              <w:rPr>
                <w:rFonts w:asciiTheme="minorHAnsi" w:hAnsiTheme="minorHAnsi"/>
                <w:b/>
                <w:szCs w:val="20"/>
              </w:rPr>
              <w:t>9-11</w:t>
            </w:r>
          </w:p>
          <w:p w:rsidR="00C17925" w:rsidRPr="00490332" w:rsidRDefault="00C17925" w:rsidP="00C17925">
            <w:pPr>
              <w:rPr>
                <w:rFonts w:asciiTheme="minorHAnsi" w:hAnsiTheme="minorHAnsi"/>
                <w:b/>
                <w:szCs w:val="20"/>
              </w:rPr>
            </w:pPr>
            <w:r w:rsidRPr="00490332">
              <w:rPr>
                <w:rFonts w:asciiTheme="minorHAnsi" w:hAnsiTheme="minorHAnsi"/>
                <w:b/>
                <w:szCs w:val="20"/>
              </w:rPr>
              <w:t>Corinth</w:t>
            </w:r>
          </w:p>
        </w:tc>
        <w:tc>
          <w:tcPr>
            <w:tcW w:w="1902" w:type="dxa"/>
          </w:tcPr>
          <w:p w:rsidR="00C17925" w:rsidRDefault="00C17925" w:rsidP="00C17925">
            <w:pPr>
              <w:rPr>
                <w:rFonts w:asciiTheme="minorHAnsi" w:hAnsiTheme="minorHAnsi"/>
                <w:b/>
                <w:szCs w:val="20"/>
              </w:rPr>
            </w:pPr>
            <w:r w:rsidRPr="00490332">
              <w:rPr>
                <w:rFonts w:asciiTheme="minorHAnsi" w:hAnsiTheme="minorHAnsi"/>
                <w:b/>
                <w:szCs w:val="20"/>
              </w:rPr>
              <w:t xml:space="preserve">2-3 </w:t>
            </w:r>
          </w:p>
          <w:p w:rsidR="00C17925" w:rsidRPr="00490332" w:rsidRDefault="00C17925" w:rsidP="00C17925">
            <w:pPr>
              <w:rPr>
                <w:rFonts w:asciiTheme="minorHAnsi" w:hAnsiTheme="minorHAnsi"/>
                <w:b/>
                <w:szCs w:val="20"/>
              </w:rPr>
            </w:pPr>
            <w:r w:rsidRPr="00490332">
              <w:rPr>
                <w:rFonts w:asciiTheme="minorHAnsi" w:hAnsiTheme="minorHAnsi"/>
                <w:b/>
                <w:szCs w:val="20"/>
              </w:rPr>
              <w:t>Corinth</w:t>
            </w:r>
          </w:p>
        </w:tc>
        <w:tc>
          <w:tcPr>
            <w:tcW w:w="1890" w:type="dxa"/>
          </w:tcPr>
          <w:p w:rsidR="00C17925" w:rsidRDefault="00C17925" w:rsidP="00C17925">
            <w:pPr>
              <w:rPr>
                <w:rFonts w:asciiTheme="minorHAnsi" w:hAnsiTheme="minorHAnsi"/>
                <w:b/>
                <w:szCs w:val="20"/>
              </w:rPr>
            </w:pPr>
            <w:r w:rsidRPr="00490332">
              <w:rPr>
                <w:rFonts w:asciiTheme="minorHAnsi" w:hAnsiTheme="minorHAnsi"/>
                <w:b/>
                <w:szCs w:val="20"/>
              </w:rPr>
              <w:t xml:space="preserve">9-11 </w:t>
            </w:r>
          </w:p>
          <w:p w:rsidR="00C17925" w:rsidRPr="00490332" w:rsidRDefault="00C17925" w:rsidP="00C17925">
            <w:pPr>
              <w:rPr>
                <w:rFonts w:asciiTheme="minorHAnsi" w:hAnsiTheme="minorHAnsi"/>
                <w:b/>
                <w:szCs w:val="20"/>
              </w:rPr>
            </w:pPr>
            <w:r w:rsidRPr="00490332">
              <w:rPr>
                <w:rFonts w:asciiTheme="minorHAnsi" w:hAnsiTheme="minorHAnsi"/>
                <w:b/>
                <w:szCs w:val="20"/>
              </w:rPr>
              <w:t>Corinth</w:t>
            </w:r>
          </w:p>
        </w:tc>
        <w:tc>
          <w:tcPr>
            <w:tcW w:w="1875" w:type="dxa"/>
          </w:tcPr>
          <w:p w:rsidR="00C17925" w:rsidRDefault="00C17925" w:rsidP="00C17925">
            <w:pPr>
              <w:rPr>
                <w:rFonts w:ascii="Calibri" w:hAnsi="Calibri" w:cs="Arial"/>
                <w:b/>
                <w:szCs w:val="20"/>
              </w:rPr>
            </w:pPr>
          </w:p>
        </w:tc>
      </w:tr>
      <w:tr w:rsidR="00C17925" w:rsidTr="00C17925">
        <w:tc>
          <w:tcPr>
            <w:tcW w:w="1885" w:type="dxa"/>
          </w:tcPr>
          <w:p w:rsidR="00C17925" w:rsidRPr="00490332" w:rsidRDefault="00C17925" w:rsidP="00C17925">
            <w:pPr>
              <w:rPr>
                <w:rFonts w:asciiTheme="minorHAnsi" w:hAnsiTheme="minorHAnsi"/>
                <w:b/>
                <w:szCs w:val="20"/>
              </w:rPr>
            </w:pPr>
            <w:r w:rsidRPr="00490332">
              <w:rPr>
                <w:rFonts w:asciiTheme="minorHAnsi" w:hAnsiTheme="minorHAnsi"/>
                <w:b/>
                <w:szCs w:val="20"/>
              </w:rPr>
              <w:t>3:30-4:30 Flomo</w:t>
            </w:r>
          </w:p>
        </w:tc>
        <w:tc>
          <w:tcPr>
            <w:tcW w:w="1884" w:type="dxa"/>
          </w:tcPr>
          <w:p w:rsidR="00C17925" w:rsidRPr="00490332" w:rsidRDefault="00C17925" w:rsidP="00C17925">
            <w:pPr>
              <w:rPr>
                <w:rFonts w:asciiTheme="minorHAnsi" w:hAnsiTheme="minorHAnsi"/>
                <w:b/>
                <w:szCs w:val="20"/>
              </w:rPr>
            </w:pPr>
          </w:p>
        </w:tc>
        <w:tc>
          <w:tcPr>
            <w:tcW w:w="1902" w:type="dxa"/>
          </w:tcPr>
          <w:p w:rsidR="00C17925" w:rsidRDefault="00C17925" w:rsidP="00C17925">
            <w:pPr>
              <w:rPr>
                <w:rFonts w:asciiTheme="minorHAnsi" w:hAnsiTheme="minorHAnsi"/>
                <w:b/>
                <w:szCs w:val="20"/>
              </w:rPr>
            </w:pPr>
            <w:r w:rsidRPr="00490332">
              <w:rPr>
                <w:rFonts w:asciiTheme="minorHAnsi" w:hAnsiTheme="minorHAnsi"/>
                <w:b/>
                <w:szCs w:val="20"/>
              </w:rPr>
              <w:t xml:space="preserve">3:30-4:30 </w:t>
            </w:r>
          </w:p>
          <w:p w:rsidR="00C17925" w:rsidRPr="00490332" w:rsidRDefault="00C17925" w:rsidP="00C17925">
            <w:pPr>
              <w:rPr>
                <w:rFonts w:asciiTheme="minorHAnsi" w:hAnsiTheme="minorHAnsi"/>
                <w:b/>
                <w:szCs w:val="20"/>
              </w:rPr>
            </w:pPr>
            <w:r w:rsidRPr="00490332">
              <w:rPr>
                <w:rFonts w:asciiTheme="minorHAnsi" w:hAnsiTheme="minorHAnsi"/>
                <w:b/>
                <w:szCs w:val="20"/>
              </w:rPr>
              <w:t>Flomo</w:t>
            </w:r>
          </w:p>
        </w:tc>
        <w:tc>
          <w:tcPr>
            <w:tcW w:w="1890" w:type="dxa"/>
          </w:tcPr>
          <w:p w:rsidR="00C17925" w:rsidRPr="00490332" w:rsidRDefault="00C17925" w:rsidP="00C17925">
            <w:pPr>
              <w:rPr>
                <w:rFonts w:asciiTheme="minorHAnsi" w:hAnsiTheme="minorHAnsi"/>
                <w:b/>
                <w:szCs w:val="20"/>
              </w:rPr>
            </w:pPr>
          </w:p>
        </w:tc>
        <w:tc>
          <w:tcPr>
            <w:tcW w:w="1875" w:type="dxa"/>
          </w:tcPr>
          <w:p w:rsidR="00C17925" w:rsidRDefault="00C17925" w:rsidP="00C17925">
            <w:pPr>
              <w:rPr>
                <w:rFonts w:ascii="Calibri" w:hAnsi="Calibri" w:cs="Arial"/>
                <w:b/>
                <w:szCs w:val="20"/>
              </w:rPr>
            </w:pPr>
          </w:p>
        </w:tc>
      </w:tr>
      <w:tr w:rsidR="009A594F" w:rsidTr="00C17925">
        <w:tc>
          <w:tcPr>
            <w:tcW w:w="9436" w:type="dxa"/>
            <w:gridSpan w:val="5"/>
          </w:tcPr>
          <w:p w:rsidR="009A594F" w:rsidRDefault="009A594F" w:rsidP="009B4F8A">
            <w:pPr>
              <w:rPr>
                <w:rFonts w:ascii="Calibri" w:hAnsi="Calibri" w:cs="Arial"/>
                <w:b/>
                <w:szCs w:val="20"/>
              </w:rPr>
            </w:pPr>
          </w:p>
        </w:tc>
      </w:tr>
    </w:tbl>
    <w:p w:rsidR="009A594F" w:rsidRDefault="009A594F" w:rsidP="009B4F8A">
      <w:pPr>
        <w:rPr>
          <w:rFonts w:ascii="Calibri" w:hAnsi="Calibri" w:cs="Arial"/>
          <w:b/>
          <w:szCs w:val="20"/>
        </w:rPr>
      </w:pPr>
    </w:p>
    <w:p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rsidTr="00D022C2">
        <w:tc>
          <w:tcPr>
            <w:tcW w:w="9418" w:type="dxa"/>
            <w:gridSpan w:val="2"/>
          </w:tcPr>
          <w:p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rsidTr="00D022C2">
        <w:tc>
          <w:tcPr>
            <w:tcW w:w="535" w:type="dxa"/>
          </w:tcPr>
          <w:p w:rsidR="00B21D34" w:rsidRPr="008447B1" w:rsidRDefault="00B21D34" w:rsidP="009B5463">
            <w:pPr>
              <w:rPr>
                <w:rFonts w:ascii="Calibri" w:hAnsi="Calibri"/>
              </w:rPr>
            </w:pPr>
          </w:p>
        </w:tc>
        <w:tc>
          <w:tcPr>
            <w:tcW w:w="8883" w:type="dxa"/>
          </w:tcPr>
          <w:p w:rsidR="008D09DA" w:rsidRPr="00525BDE" w:rsidRDefault="008D09DA" w:rsidP="008D09DA">
            <w:pPr>
              <w:pStyle w:val="NormalWeb"/>
              <w:spacing w:before="0" w:beforeAutospacing="0" w:after="0" w:afterAutospacing="0"/>
              <w:ind w:left="360" w:hanging="360"/>
              <w:rPr>
                <w:rFonts w:asciiTheme="majorHAnsi" w:hAnsiTheme="majorHAnsi"/>
                <w:b/>
                <w:sz w:val="26"/>
                <w:szCs w:val="26"/>
              </w:rPr>
            </w:pPr>
            <w:r w:rsidRPr="00525BDE">
              <w:rPr>
                <w:rFonts w:asciiTheme="majorHAnsi" w:hAnsiTheme="majorHAnsi"/>
                <w:b/>
                <w:sz w:val="26"/>
                <w:szCs w:val="26"/>
              </w:rPr>
              <w:t>Lecture Learning Outcomes</w:t>
            </w:r>
          </w:p>
          <w:p w:rsidR="008D09DA" w:rsidRPr="00525BDE" w:rsidRDefault="008D09DA" w:rsidP="008D09DA">
            <w:pPr>
              <w:pStyle w:val="NormalWeb"/>
              <w:numPr>
                <w:ilvl w:val="0"/>
                <w:numId w:val="22"/>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Use anatomical terminology to identify and describe locations of major organs of each system covered. </w:t>
            </w:r>
          </w:p>
          <w:p w:rsidR="008D09DA" w:rsidRPr="00525BDE" w:rsidRDefault="008D09DA" w:rsidP="008D09DA">
            <w:pPr>
              <w:pStyle w:val="NormalWeb"/>
              <w:numPr>
                <w:ilvl w:val="0"/>
                <w:numId w:val="22"/>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lastRenderedPageBreak/>
              <w:t xml:space="preserve">Explain interrelationships among molecular, cellular, tissue, and organ functions in each system. </w:t>
            </w:r>
          </w:p>
          <w:p w:rsidR="008D09DA" w:rsidRPr="00525BDE" w:rsidRDefault="008D09DA" w:rsidP="008D09DA">
            <w:pPr>
              <w:pStyle w:val="NormalWeb"/>
              <w:numPr>
                <w:ilvl w:val="0"/>
                <w:numId w:val="22"/>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Describe the interdependency and interactions of the systems. </w:t>
            </w:r>
          </w:p>
          <w:p w:rsidR="008D09DA" w:rsidRPr="00525BDE" w:rsidRDefault="008D09DA" w:rsidP="008D09DA">
            <w:pPr>
              <w:pStyle w:val="NormalWeb"/>
              <w:numPr>
                <w:ilvl w:val="0"/>
                <w:numId w:val="22"/>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Explain contributions of organs and systems to the maintenance of homeostasis. </w:t>
            </w:r>
          </w:p>
          <w:p w:rsidR="008D09DA" w:rsidRPr="00525BDE" w:rsidRDefault="008D09DA" w:rsidP="008D09DA">
            <w:pPr>
              <w:pStyle w:val="NormalWeb"/>
              <w:numPr>
                <w:ilvl w:val="0"/>
                <w:numId w:val="22"/>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Identify causes and effects of homeostatic imbalances. </w:t>
            </w:r>
          </w:p>
          <w:p w:rsidR="008D09DA" w:rsidRPr="00525BDE" w:rsidRDefault="008D09DA" w:rsidP="008D09DA">
            <w:pPr>
              <w:pStyle w:val="NormalWeb"/>
              <w:numPr>
                <w:ilvl w:val="0"/>
                <w:numId w:val="22"/>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Describe modern technology and tools used to study anatomy and physiology. </w:t>
            </w:r>
          </w:p>
          <w:p w:rsidR="008D09DA" w:rsidRPr="00525BDE" w:rsidRDefault="008D09DA" w:rsidP="008D09DA">
            <w:pPr>
              <w:pStyle w:val="NormalWeb"/>
              <w:spacing w:before="0" w:beforeAutospacing="0" w:after="0" w:afterAutospacing="0"/>
              <w:ind w:left="360" w:hanging="360"/>
              <w:rPr>
                <w:rFonts w:asciiTheme="majorHAnsi" w:hAnsiTheme="majorHAnsi"/>
                <w:b/>
                <w:sz w:val="26"/>
                <w:szCs w:val="26"/>
              </w:rPr>
            </w:pPr>
            <w:r w:rsidRPr="00525BDE">
              <w:rPr>
                <w:rFonts w:asciiTheme="majorHAnsi" w:hAnsiTheme="majorHAnsi"/>
                <w:b/>
                <w:sz w:val="26"/>
                <w:szCs w:val="26"/>
              </w:rPr>
              <w:t>Lab Learning Outcomes</w:t>
            </w:r>
          </w:p>
          <w:p w:rsidR="008D09DA" w:rsidRPr="00525BDE" w:rsidRDefault="008D09DA" w:rsidP="008D09DA">
            <w:pPr>
              <w:pStyle w:val="NormalWeb"/>
              <w:spacing w:before="0" w:beforeAutospacing="0" w:after="0" w:afterAutospacing="0"/>
              <w:ind w:left="360" w:hanging="360"/>
              <w:rPr>
                <w:rFonts w:asciiTheme="majorHAnsi" w:hAnsiTheme="majorHAnsi"/>
                <w:sz w:val="26"/>
                <w:szCs w:val="26"/>
              </w:rPr>
            </w:pPr>
            <w:r w:rsidRPr="00525BDE">
              <w:rPr>
                <w:rFonts w:asciiTheme="majorHAnsi" w:hAnsiTheme="majorHAnsi" w:cs="Tahoma"/>
                <w:sz w:val="26"/>
                <w:szCs w:val="26"/>
              </w:rPr>
              <w:t xml:space="preserve">Upon successful completion of this course, students will: </w:t>
            </w:r>
          </w:p>
          <w:p w:rsidR="008D09DA" w:rsidRPr="00525BDE" w:rsidRDefault="008D09DA" w:rsidP="008D09DA">
            <w:pPr>
              <w:pStyle w:val="NormalWeb"/>
              <w:numPr>
                <w:ilvl w:val="0"/>
                <w:numId w:val="23"/>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Apply appropriate safety and ethical standards. </w:t>
            </w:r>
          </w:p>
          <w:p w:rsidR="008D09DA" w:rsidRPr="00525BDE" w:rsidRDefault="008D09DA" w:rsidP="008D09DA">
            <w:pPr>
              <w:pStyle w:val="NormalWeb"/>
              <w:numPr>
                <w:ilvl w:val="0"/>
                <w:numId w:val="23"/>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Locate and identify anatomical structures. </w:t>
            </w:r>
          </w:p>
          <w:p w:rsidR="008D09DA" w:rsidRPr="00525BDE" w:rsidRDefault="008D09DA" w:rsidP="008D09DA">
            <w:pPr>
              <w:pStyle w:val="NormalWeb"/>
              <w:numPr>
                <w:ilvl w:val="0"/>
                <w:numId w:val="23"/>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Appropriately utilize laboratory equipment, such as microscopes, dissection tools, general lab ware, physiology data acquisition systems, and virtual simulations. </w:t>
            </w:r>
          </w:p>
          <w:p w:rsidR="008D09DA" w:rsidRPr="00525BDE" w:rsidRDefault="008D09DA" w:rsidP="008D09DA">
            <w:pPr>
              <w:pStyle w:val="NormalWeb"/>
              <w:numPr>
                <w:ilvl w:val="0"/>
                <w:numId w:val="23"/>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Work collaboratively to perform experiments. </w:t>
            </w:r>
          </w:p>
          <w:p w:rsidR="008D09DA" w:rsidRPr="00525BDE" w:rsidRDefault="008D09DA" w:rsidP="008D09DA">
            <w:pPr>
              <w:pStyle w:val="NormalWeb"/>
              <w:numPr>
                <w:ilvl w:val="0"/>
                <w:numId w:val="23"/>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Demonstrate the steps involved in the scientific method. </w:t>
            </w:r>
          </w:p>
          <w:p w:rsidR="008D09DA" w:rsidRPr="00525BDE" w:rsidRDefault="008D09DA" w:rsidP="008D09DA">
            <w:pPr>
              <w:pStyle w:val="NormalWeb"/>
              <w:numPr>
                <w:ilvl w:val="0"/>
                <w:numId w:val="23"/>
              </w:numPr>
              <w:spacing w:before="0" w:beforeAutospacing="0" w:after="0" w:afterAutospacing="0"/>
              <w:ind w:left="360"/>
              <w:rPr>
                <w:rFonts w:asciiTheme="majorHAnsi" w:hAnsiTheme="majorHAnsi" w:cs="Tahoma"/>
                <w:sz w:val="26"/>
                <w:szCs w:val="26"/>
              </w:rPr>
            </w:pPr>
            <w:r w:rsidRPr="00525BDE">
              <w:rPr>
                <w:rFonts w:asciiTheme="majorHAnsi" w:hAnsiTheme="majorHAnsi" w:cs="Tahoma"/>
                <w:sz w:val="26"/>
                <w:szCs w:val="26"/>
              </w:rPr>
              <w:t xml:space="preserve">Communicate results of scientific investigations, analyze data and formulate conclusions. </w:t>
            </w:r>
          </w:p>
          <w:p w:rsidR="00B21D34" w:rsidRPr="00457927" w:rsidRDefault="008D09DA" w:rsidP="00C17925">
            <w:pPr>
              <w:pStyle w:val="NormalWeb"/>
              <w:numPr>
                <w:ilvl w:val="0"/>
                <w:numId w:val="23"/>
              </w:numPr>
              <w:spacing w:before="0" w:beforeAutospacing="0" w:after="0" w:afterAutospacing="0"/>
              <w:ind w:left="360"/>
              <w:rPr>
                <w:szCs w:val="20"/>
              </w:rPr>
            </w:pPr>
            <w:r w:rsidRPr="00525BDE">
              <w:rPr>
                <w:rFonts w:asciiTheme="majorHAnsi" w:hAnsiTheme="majorHAnsi" w:cs="Tahoma"/>
                <w:sz w:val="26"/>
                <w:szCs w:val="26"/>
              </w:rPr>
              <w:t xml:space="preserve">Use critical thinking and scientific problem-solving skills, including, but not limited to, inferring, integrating, synthesizing, and summarizing, to make decisions, recommendations, and predictions. </w:t>
            </w:r>
          </w:p>
        </w:tc>
      </w:tr>
    </w:tbl>
    <w:p w:rsidR="00B21D34" w:rsidRDefault="00B21D34" w:rsidP="00B21D34">
      <w:pPr>
        <w:tabs>
          <w:tab w:val="left" w:pos="360"/>
        </w:tabs>
        <w:rPr>
          <w:rFonts w:ascii="Calibri" w:hAnsi="Calibri" w:cs="Arial"/>
          <w:szCs w:val="20"/>
        </w:rPr>
      </w:pPr>
    </w:p>
    <w:p w:rsidR="009A594F" w:rsidRPr="000E2577" w:rsidRDefault="009A594F" w:rsidP="009A594F">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9A594F" w:rsidRPr="009200BD" w:rsidTr="00C17925">
        <w:trPr>
          <w:trHeight w:val="638"/>
        </w:trPr>
        <w:tc>
          <w:tcPr>
            <w:tcW w:w="1874" w:type="dxa"/>
            <w:vAlign w:val="center"/>
          </w:tcPr>
          <w:p w:rsidR="009A594F" w:rsidRPr="009A594F" w:rsidRDefault="009A594F" w:rsidP="00772261">
            <w:pPr>
              <w:jc w:val="center"/>
              <w:rPr>
                <w:rFonts w:ascii="Calibri" w:hAnsi="Calibri"/>
                <w:i/>
              </w:rPr>
            </w:pPr>
            <w:r w:rsidRPr="009A594F">
              <w:rPr>
                <w:rFonts w:ascii="Calibri" w:hAnsi="Calibri"/>
                <w:i/>
              </w:rPr>
              <w:t># of Graded Course Elements</w:t>
            </w:r>
          </w:p>
        </w:tc>
        <w:tc>
          <w:tcPr>
            <w:tcW w:w="5666" w:type="dxa"/>
            <w:vAlign w:val="center"/>
          </w:tcPr>
          <w:p w:rsidR="009A594F" w:rsidRPr="009A594F" w:rsidRDefault="009A594F" w:rsidP="00772261">
            <w:pPr>
              <w:jc w:val="center"/>
              <w:rPr>
                <w:rFonts w:ascii="Calibri" w:hAnsi="Calibri"/>
                <w:i/>
              </w:rPr>
            </w:pPr>
            <w:r w:rsidRPr="009A594F">
              <w:rPr>
                <w:rFonts w:ascii="Calibri" w:hAnsi="Calibri"/>
                <w:i/>
              </w:rPr>
              <w:t>Graded Course Elements</w:t>
            </w:r>
          </w:p>
        </w:tc>
        <w:tc>
          <w:tcPr>
            <w:tcW w:w="1878" w:type="dxa"/>
            <w:vAlign w:val="center"/>
          </w:tcPr>
          <w:p w:rsidR="009A594F" w:rsidRPr="009A594F" w:rsidRDefault="009A594F" w:rsidP="00772261">
            <w:pPr>
              <w:jc w:val="center"/>
              <w:rPr>
                <w:rFonts w:ascii="Calibri" w:hAnsi="Calibri"/>
                <w:i/>
              </w:rPr>
            </w:pPr>
            <w:r w:rsidRPr="009A594F">
              <w:rPr>
                <w:rFonts w:ascii="Calibri" w:hAnsi="Calibri"/>
                <w:i/>
              </w:rPr>
              <w:t>Percentage or Point Values</w:t>
            </w:r>
          </w:p>
        </w:tc>
      </w:tr>
      <w:tr w:rsidR="00C17925" w:rsidRPr="009200BD" w:rsidTr="00C17925">
        <w:tc>
          <w:tcPr>
            <w:tcW w:w="1874" w:type="dxa"/>
          </w:tcPr>
          <w:p w:rsidR="00C17925" w:rsidRPr="00490332" w:rsidRDefault="00C17925" w:rsidP="00C17925">
            <w:pPr>
              <w:jc w:val="center"/>
              <w:rPr>
                <w:rFonts w:asciiTheme="minorHAnsi" w:hAnsiTheme="minorHAnsi"/>
                <w:b/>
              </w:rPr>
            </w:pPr>
            <w:r w:rsidRPr="00490332">
              <w:rPr>
                <w:rFonts w:asciiTheme="minorHAnsi" w:hAnsiTheme="minorHAnsi"/>
                <w:b/>
              </w:rPr>
              <w:t>4</w:t>
            </w:r>
          </w:p>
        </w:tc>
        <w:tc>
          <w:tcPr>
            <w:tcW w:w="5666" w:type="dxa"/>
          </w:tcPr>
          <w:p w:rsidR="00C17925" w:rsidRPr="00490332" w:rsidRDefault="00C17925" w:rsidP="00C17925">
            <w:pPr>
              <w:jc w:val="center"/>
              <w:rPr>
                <w:rFonts w:asciiTheme="minorHAnsi" w:hAnsiTheme="minorHAnsi"/>
                <w:b/>
              </w:rPr>
            </w:pPr>
            <w:r w:rsidRPr="00490332">
              <w:rPr>
                <w:rFonts w:asciiTheme="minorHAnsi" w:hAnsiTheme="minorHAnsi"/>
                <w:b/>
              </w:rPr>
              <w:t xml:space="preserve">Lecture Exams </w:t>
            </w:r>
          </w:p>
        </w:tc>
        <w:tc>
          <w:tcPr>
            <w:tcW w:w="1878" w:type="dxa"/>
          </w:tcPr>
          <w:p w:rsidR="00C17925" w:rsidRPr="00490332" w:rsidRDefault="00C17925" w:rsidP="00C17925">
            <w:pPr>
              <w:jc w:val="center"/>
              <w:rPr>
                <w:rFonts w:asciiTheme="minorHAnsi" w:hAnsiTheme="minorHAnsi"/>
                <w:b/>
              </w:rPr>
            </w:pPr>
            <w:r w:rsidRPr="00490332">
              <w:rPr>
                <w:rFonts w:asciiTheme="minorHAnsi" w:hAnsiTheme="minorHAnsi"/>
                <w:b/>
              </w:rPr>
              <w:t>400 points</w:t>
            </w:r>
          </w:p>
        </w:tc>
      </w:tr>
      <w:tr w:rsidR="00C17925" w:rsidRPr="009200BD" w:rsidTr="00C17925">
        <w:tc>
          <w:tcPr>
            <w:tcW w:w="1874" w:type="dxa"/>
          </w:tcPr>
          <w:p w:rsidR="00C17925" w:rsidRPr="00490332" w:rsidRDefault="00C17925" w:rsidP="00C17925">
            <w:pPr>
              <w:jc w:val="center"/>
              <w:rPr>
                <w:rFonts w:asciiTheme="minorHAnsi" w:hAnsiTheme="minorHAnsi"/>
                <w:b/>
              </w:rPr>
            </w:pPr>
            <w:r w:rsidRPr="00490332">
              <w:rPr>
                <w:rFonts w:asciiTheme="minorHAnsi" w:hAnsiTheme="minorHAnsi"/>
                <w:b/>
              </w:rPr>
              <w:t xml:space="preserve">4 </w:t>
            </w:r>
          </w:p>
        </w:tc>
        <w:tc>
          <w:tcPr>
            <w:tcW w:w="5666" w:type="dxa"/>
          </w:tcPr>
          <w:p w:rsidR="00C17925" w:rsidRPr="00490332" w:rsidRDefault="00C17925" w:rsidP="00C17925">
            <w:pPr>
              <w:jc w:val="center"/>
              <w:rPr>
                <w:rFonts w:asciiTheme="minorHAnsi" w:hAnsiTheme="minorHAnsi"/>
                <w:b/>
              </w:rPr>
            </w:pPr>
            <w:r w:rsidRPr="00490332">
              <w:rPr>
                <w:rFonts w:asciiTheme="minorHAnsi" w:hAnsiTheme="minorHAnsi"/>
                <w:b/>
              </w:rPr>
              <w:t xml:space="preserve">Lab Practicals </w:t>
            </w:r>
          </w:p>
        </w:tc>
        <w:tc>
          <w:tcPr>
            <w:tcW w:w="1878" w:type="dxa"/>
          </w:tcPr>
          <w:p w:rsidR="00C17925" w:rsidRPr="00490332" w:rsidRDefault="00C17925" w:rsidP="00C17925">
            <w:pPr>
              <w:jc w:val="center"/>
              <w:rPr>
                <w:rFonts w:asciiTheme="minorHAnsi" w:hAnsiTheme="minorHAnsi"/>
                <w:b/>
              </w:rPr>
            </w:pPr>
            <w:r w:rsidRPr="00490332">
              <w:rPr>
                <w:rFonts w:asciiTheme="minorHAnsi" w:hAnsiTheme="minorHAnsi"/>
                <w:b/>
              </w:rPr>
              <w:t>300 points</w:t>
            </w:r>
          </w:p>
        </w:tc>
      </w:tr>
      <w:tr w:rsidR="00C17925" w:rsidRPr="009200BD" w:rsidTr="00C17925">
        <w:tc>
          <w:tcPr>
            <w:tcW w:w="1874" w:type="dxa"/>
          </w:tcPr>
          <w:p w:rsidR="00C17925" w:rsidRPr="00490332" w:rsidRDefault="00C17925" w:rsidP="00C17925">
            <w:pPr>
              <w:jc w:val="center"/>
              <w:rPr>
                <w:rFonts w:asciiTheme="minorHAnsi" w:hAnsiTheme="minorHAnsi"/>
                <w:b/>
              </w:rPr>
            </w:pPr>
            <w:r w:rsidRPr="00490332">
              <w:rPr>
                <w:rFonts w:asciiTheme="minorHAnsi" w:hAnsiTheme="minorHAnsi"/>
                <w:b/>
              </w:rPr>
              <w:t>4-5</w:t>
            </w:r>
          </w:p>
        </w:tc>
        <w:tc>
          <w:tcPr>
            <w:tcW w:w="5666" w:type="dxa"/>
          </w:tcPr>
          <w:p w:rsidR="00C17925" w:rsidRPr="00490332" w:rsidRDefault="00C17925" w:rsidP="00C17925">
            <w:pPr>
              <w:jc w:val="center"/>
              <w:rPr>
                <w:rFonts w:asciiTheme="minorHAnsi" w:hAnsiTheme="minorHAnsi"/>
                <w:b/>
              </w:rPr>
            </w:pPr>
            <w:r w:rsidRPr="00490332">
              <w:rPr>
                <w:rFonts w:asciiTheme="minorHAnsi" w:hAnsiTheme="minorHAnsi"/>
                <w:b/>
              </w:rPr>
              <w:t>Homework</w:t>
            </w:r>
          </w:p>
        </w:tc>
        <w:tc>
          <w:tcPr>
            <w:tcW w:w="1878" w:type="dxa"/>
          </w:tcPr>
          <w:p w:rsidR="00C17925" w:rsidRPr="00490332" w:rsidRDefault="00C17925" w:rsidP="00C17925">
            <w:pPr>
              <w:jc w:val="center"/>
              <w:rPr>
                <w:rFonts w:asciiTheme="minorHAnsi" w:hAnsiTheme="minorHAnsi"/>
                <w:b/>
              </w:rPr>
            </w:pPr>
            <w:r w:rsidRPr="00490332">
              <w:rPr>
                <w:rFonts w:asciiTheme="minorHAnsi" w:hAnsiTheme="minorHAnsi"/>
                <w:b/>
              </w:rPr>
              <w:t>50 points</w:t>
            </w:r>
          </w:p>
        </w:tc>
      </w:tr>
      <w:tr w:rsidR="009A594F" w:rsidRPr="009200BD" w:rsidTr="00C17925">
        <w:tc>
          <w:tcPr>
            <w:tcW w:w="1874" w:type="dxa"/>
          </w:tcPr>
          <w:p w:rsidR="009A594F" w:rsidRPr="009200BD" w:rsidRDefault="009A594F" w:rsidP="00772261">
            <w:pPr>
              <w:jc w:val="center"/>
              <w:rPr>
                <w:rFonts w:ascii="Calibri" w:hAnsi="Calibri"/>
              </w:rPr>
            </w:pPr>
          </w:p>
        </w:tc>
        <w:tc>
          <w:tcPr>
            <w:tcW w:w="5666" w:type="dxa"/>
          </w:tcPr>
          <w:p w:rsidR="009A594F" w:rsidRPr="00FE13B4" w:rsidRDefault="009A594F" w:rsidP="00772261">
            <w:pPr>
              <w:jc w:val="center"/>
              <w:rPr>
                <w:rFonts w:ascii="Calibri" w:hAnsi="Calibri"/>
                <w:highlight w:val="yellow"/>
              </w:rPr>
            </w:pPr>
          </w:p>
        </w:tc>
        <w:tc>
          <w:tcPr>
            <w:tcW w:w="1878" w:type="dxa"/>
          </w:tcPr>
          <w:p w:rsidR="009A594F" w:rsidRPr="00FE13B4" w:rsidRDefault="009A594F" w:rsidP="00772261">
            <w:pPr>
              <w:jc w:val="center"/>
              <w:rPr>
                <w:rFonts w:ascii="Calibri" w:hAnsi="Calibri"/>
                <w:highlight w:val="yellow"/>
              </w:rPr>
            </w:pPr>
          </w:p>
        </w:tc>
      </w:tr>
    </w:tbl>
    <w:p w:rsidR="00450EB7" w:rsidRDefault="00450EB7" w:rsidP="00B21D34">
      <w:pPr>
        <w:tabs>
          <w:tab w:val="left" w:pos="360"/>
        </w:tabs>
        <w:rPr>
          <w:rFonts w:ascii="Calibri" w:hAnsi="Calibri" w:cs="Arial"/>
          <w:szCs w:val="20"/>
        </w:rPr>
      </w:pPr>
    </w:p>
    <w:p w:rsidR="00450EB7" w:rsidRPr="009A594F"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p>
    <w:tbl>
      <w:tblPr>
        <w:tblStyle w:val="TableGrid"/>
        <w:tblW w:w="0" w:type="auto"/>
        <w:tblLook w:val="04A0" w:firstRow="1" w:lastRow="0" w:firstColumn="1" w:lastColumn="0" w:noHBand="0" w:noVBand="1"/>
      </w:tblPr>
      <w:tblGrid>
        <w:gridCol w:w="3146"/>
        <w:gridCol w:w="3145"/>
        <w:gridCol w:w="3145"/>
      </w:tblGrid>
      <w:tr w:rsidR="00C17925" w:rsidTr="00C17925">
        <w:tc>
          <w:tcPr>
            <w:tcW w:w="3146"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Lab Practical 1</w:t>
            </w:r>
          </w:p>
        </w:tc>
        <w:tc>
          <w:tcPr>
            <w:tcW w:w="3145"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100 points</w:t>
            </w:r>
          </w:p>
        </w:tc>
        <w:tc>
          <w:tcPr>
            <w:tcW w:w="3145" w:type="dxa"/>
          </w:tcPr>
          <w:p w:rsidR="00C17925" w:rsidRPr="00F51A38" w:rsidRDefault="00C17925" w:rsidP="00C17925">
            <w:pPr>
              <w:tabs>
                <w:tab w:val="left" w:pos="360"/>
              </w:tabs>
              <w:rPr>
                <w:rFonts w:asciiTheme="minorHAnsi" w:hAnsiTheme="minorHAnsi" w:cs="Arial"/>
                <w:b/>
                <w:szCs w:val="20"/>
              </w:rPr>
            </w:pPr>
          </w:p>
        </w:tc>
      </w:tr>
      <w:tr w:rsidR="00C17925" w:rsidTr="00C17925">
        <w:tc>
          <w:tcPr>
            <w:tcW w:w="3146" w:type="dxa"/>
          </w:tcPr>
          <w:p w:rsidR="00C17925" w:rsidRPr="00F51A38" w:rsidRDefault="00C17925" w:rsidP="00C17925">
            <w:pPr>
              <w:tabs>
                <w:tab w:val="left" w:pos="360"/>
              </w:tabs>
              <w:rPr>
                <w:rFonts w:asciiTheme="minorHAnsi" w:hAnsiTheme="minorHAnsi" w:cs="Arial"/>
                <w:b/>
                <w:szCs w:val="20"/>
              </w:rPr>
            </w:pPr>
            <w:r w:rsidRPr="00F673E4">
              <w:rPr>
                <w:rFonts w:asciiTheme="minorHAnsi" w:hAnsiTheme="minorHAnsi" w:cs="Arial"/>
                <w:b/>
                <w:szCs w:val="20"/>
              </w:rPr>
              <w:t xml:space="preserve">Exam </w:t>
            </w:r>
            <w:r>
              <w:rPr>
                <w:rFonts w:asciiTheme="minorHAnsi" w:hAnsiTheme="minorHAnsi" w:cs="Arial"/>
                <w:b/>
                <w:szCs w:val="20"/>
              </w:rPr>
              <w:t>1</w:t>
            </w:r>
          </w:p>
        </w:tc>
        <w:tc>
          <w:tcPr>
            <w:tcW w:w="3145"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100 points</w:t>
            </w:r>
          </w:p>
        </w:tc>
        <w:tc>
          <w:tcPr>
            <w:tcW w:w="3145" w:type="dxa"/>
          </w:tcPr>
          <w:p w:rsidR="00C17925" w:rsidRPr="00F51A38" w:rsidRDefault="00C17925" w:rsidP="00C17925">
            <w:pPr>
              <w:tabs>
                <w:tab w:val="left" w:pos="360"/>
              </w:tabs>
              <w:rPr>
                <w:rFonts w:asciiTheme="minorHAnsi" w:hAnsiTheme="minorHAnsi" w:cs="Arial"/>
                <w:b/>
                <w:szCs w:val="20"/>
              </w:rPr>
            </w:pPr>
          </w:p>
        </w:tc>
      </w:tr>
      <w:tr w:rsidR="00C17925" w:rsidTr="00C17925">
        <w:tc>
          <w:tcPr>
            <w:tcW w:w="3146" w:type="dxa"/>
          </w:tcPr>
          <w:p w:rsidR="00C17925" w:rsidRPr="00F51A38" w:rsidRDefault="00C17925" w:rsidP="00C17925">
            <w:pPr>
              <w:tabs>
                <w:tab w:val="left" w:pos="360"/>
              </w:tabs>
              <w:rPr>
                <w:rFonts w:asciiTheme="minorHAnsi" w:hAnsiTheme="minorHAnsi" w:cs="Arial"/>
                <w:b/>
                <w:szCs w:val="20"/>
              </w:rPr>
            </w:pPr>
            <w:r w:rsidRPr="00F673E4">
              <w:rPr>
                <w:rFonts w:asciiTheme="minorHAnsi" w:hAnsiTheme="minorHAnsi" w:cs="Arial"/>
                <w:b/>
                <w:szCs w:val="20"/>
              </w:rPr>
              <w:t xml:space="preserve">Lab Practical </w:t>
            </w:r>
            <w:r>
              <w:rPr>
                <w:rFonts w:asciiTheme="minorHAnsi" w:hAnsiTheme="minorHAnsi" w:cs="Arial"/>
                <w:b/>
                <w:szCs w:val="20"/>
              </w:rPr>
              <w:t>2</w:t>
            </w:r>
          </w:p>
        </w:tc>
        <w:tc>
          <w:tcPr>
            <w:tcW w:w="3145"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100</w:t>
            </w:r>
            <w:r w:rsidRPr="00F673E4">
              <w:rPr>
                <w:rFonts w:asciiTheme="minorHAnsi" w:hAnsiTheme="minorHAnsi" w:cs="Arial"/>
                <w:b/>
                <w:szCs w:val="20"/>
              </w:rPr>
              <w:t xml:space="preserve"> points</w:t>
            </w:r>
          </w:p>
        </w:tc>
        <w:tc>
          <w:tcPr>
            <w:tcW w:w="3145" w:type="dxa"/>
          </w:tcPr>
          <w:p w:rsidR="00C17925" w:rsidRPr="00F51A38" w:rsidRDefault="00C17925" w:rsidP="00C17925">
            <w:pPr>
              <w:tabs>
                <w:tab w:val="left" w:pos="360"/>
              </w:tabs>
              <w:rPr>
                <w:rFonts w:asciiTheme="minorHAnsi" w:hAnsiTheme="minorHAnsi" w:cs="Arial"/>
                <w:b/>
                <w:szCs w:val="20"/>
              </w:rPr>
            </w:pPr>
          </w:p>
        </w:tc>
      </w:tr>
      <w:tr w:rsidR="00C17925" w:rsidTr="00C17925">
        <w:tc>
          <w:tcPr>
            <w:tcW w:w="3146"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Exam 2</w:t>
            </w:r>
          </w:p>
        </w:tc>
        <w:tc>
          <w:tcPr>
            <w:tcW w:w="3145" w:type="dxa"/>
          </w:tcPr>
          <w:p w:rsidR="00C17925" w:rsidRPr="00F51A38" w:rsidRDefault="00C17925" w:rsidP="00C17925">
            <w:pPr>
              <w:tabs>
                <w:tab w:val="left" w:pos="360"/>
              </w:tabs>
              <w:rPr>
                <w:rFonts w:asciiTheme="minorHAnsi" w:hAnsiTheme="minorHAnsi" w:cs="Arial"/>
                <w:b/>
                <w:szCs w:val="20"/>
              </w:rPr>
            </w:pPr>
            <w:r w:rsidRPr="00F673E4">
              <w:rPr>
                <w:rFonts w:asciiTheme="minorHAnsi" w:hAnsiTheme="minorHAnsi" w:cs="Arial"/>
                <w:b/>
                <w:szCs w:val="20"/>
              </w:rPr>
              <w:t>100 points</w:t>
            </w:r>
          </w:p>
        </w:tc>
        <w:tc>
          <w:tcPr>
            <w:tcW w:w="3145" w:type="dxa"/>
          </w:tcPr>
          <w:p w:rsidR="00C17925" w:rsidRPr="00F51A38" w:rsidRDefault="00C17925" w:rsidP="00C17925">
            <w:pPr>
              <w:tabs>
                <w:tab w:val="left" w:pos="360"/>
              </w:tabs>
              <w:rPr>
                <w:rFonts w:asciiTheme="minorHAnsi" w:hAnsiTheme="minorHAnsi" w:cs="Arial"/>
                <w:b/>
                <w:szCs w:val="20"/>
              </w:rPr>
            </w:pPr>
          </w:p>
        </w:tc>
      </w:tr>
      <w:tr w:rsidR="00C17925" w:rsidTr="00C17925">
        <w:tc>
          <w:tcPr>
            <w:tcW w:w="3146"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Exam 3</w:t>
            </w:r>
          </w:p>
        </w:tc>
        <w:tc>
          <w:tcPr>
            <w:tcW w:w="3145"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100 point</w:t>
            </w:r>
          </w:p>
        </w:tc>
        <w:tc>
          <w:tcPr>
            <w:tcW w:w="3145" w:type="dxa"/>
          </w:tcPr>
          <w:p w:rsidR="00C17925" w:rsidRPr="00F51A38" w:rsidRDefault="00C17925" w:rsidP="00C17925">
            <w:pPr>
              <w:tabs>
                <w:tab w:val="left" w:pos="360"/>
              </w:tabs>
              <w:rPr>
                <w:rFonts w:asciiTheme="minorHAnsi" w:hAnsiTheme="minorHAnsi" w:cs="Arial"/>
                <w:b/>
                <w:szCs w:val="20"/>
              </w:rPr>
            </w:pPr>
          </w:p>
        </w:tc>
      </w:tr>
      <w:tr w:rsidR="00C17925" w:rsidTr="00C17925">
        <w:tc>
          <w:tcPr>
            <w:tcW w:w="3146" w:type="dxa"/>
          </w:tcPr>
          <w:p w:rsidR="00C17925" w:rsidRPr="00F51A38" w:rsidRDefault="00C17925" w:rsidP="00C17925">
            <w:pPr>
              <w:tabs>
                <w:tab w:val="left" w:pos="360"/>
              </w:tabs>
              <w:rPr>
                <w:rFonts w:asciiTheme="minorHAnsi" w:hAnsiTheme="minorHAnsi" w:cs="Arial"/>
                <w:b/>
                <w:szCs w:val="20"/>
              </w:rPr>
            </w:pPr>
            <w:r>
              <w:rPr>
                <w:rFonts w:asciiTheme="minorHAnsi" w:hAnsiTheme="minorHAnsi" w:cs="Arial"/>
                <w:b/>
                <w:szCs w:val="20"/>
              </w:rPr>
              <w:t xml:space="preserve">Lab Practical 3 </w:t>
            </w:r>
          </w:p>
        </w:tc>
        <w:tc>
          <w:tcPr>
            <w:tcW w:w="3145" w:type="dxa"/>
          </w:tcPr>
          <w:p w:rsidR="00C17925" w:rsidRPr="00F51A38" w:rsidRDefault="00C17925" w:rsidP="00C17925">
            <w:pPr>
              <w:tabs>
                <w:tab w:val="left" w:pos="360"/>
              </w:tabs>
              <w:rPr>
                <w:rFonts w:asciiTheme="minorHAnsi" w:hAnsiTheme="minorHAnsi" w:cs="Arial"/>
                <w:b/>
                <w:szCs w:val="20"/>
              </w:rPr>
            </w:pPr>
            <w:r w:rsidRPr="00F673E4">
              <w:rPr>
                <w:rFonts w:asciiTheme="minorHAnsi" w:hAnsiTheme="minorHAnsi" w:cs="Arial"/>
                <w:b/>
                <w:szCs w:val="20"/>
              </w:rPr>
              <w:t>100 points</w:t>
            </w:r>
          </w:p>
        </w:tc>
        <w:tc>
          <w:tcPr>
            <w:tcW w:w="3145" w:type="dxa"/>
          </w:tcPr>
          <w:p w:rsidR="00C17925" w:rsidRPr="00F51A38" w:rsidRDefault="00C17925" w:rsidP="00C17925">
            <w:pPr>
              <w:tabs>
                <w:tab w:val="left" w:pos="360"/>
              </w:tabs>
              <w:rPr>
                <w:rFonts w:asciiTheme="minorHAnsi" w:hAnsiTheme="minorHAnsi" w:cs="Arial"/>
                <w:b/>
                <w:szCs w:val="20"/>
              </w:rPr>
            </w:pPr>
          </w:p>
        </w:tc>
      </w:tr>
      <w:tr w:rsidR="00C17925" w:rsidTr="00C17925">
        <w:tc>
          <w:tcPr>
            <w:tcW w:w="3146" w:type="dxa"/>
          </w:tcPr>
          <w:p w:rsidR="00C17925" w:rsidRDefault="00C17925" w:rsidP="00C17925">
            <w:pPr>
              <w:tabs>
                <w:tab w:val="left" w:pos="360"/>
              </w:tabs>
              <w:rPr>
                <w:rFonts w:asciiTheme="minorHAnsi" w:hAnsiTheme="minorHAnsi" w:cs="Arial"/>
                <w:b/>
                <w:szCs w:val="20"/>
              </w:rPr>
            </w:pPr>
            <w:r>
              <w:rPr>
                <w:rFonts w:asciiTheme="minorHAnsi" w:hAnsiTheme="minorHAnsi" w:cs="Arial"/>
                <w:b/>
                <w:szCs w:val="20"/>
              </w:rPr>
              <w:t>Exam 4</w:t>
            </w:r>
          </w:p>
        </w:tc>
        <w:tc>
          <w:tcPr>
            <w:tcW w:w="3145" w:type="dxa"/>
          </w:tcPr>
          <w:p w:rsidR="00C17925" w:rsidRPr="00F51A38" w:rsidRDefault="00C17925" w:rsidP="00C17925">
            <w:pPr>
              <w:tabs>
                <w:tab w:val="left" w:pos="360"/>
              </w:tabs>
              <w:rPr>
                <w:rFonts w:asciiTheme="minorHAnsi" w:hAnsiTheme="minorHAnsi" w:cs="Arial"/>
                <w:b/>
                <w:szCs w:val="20"/>
              </w:rPr>
            </w:pPr>
            <w:r w:rsidRPr="00F673E4">
              <w:rPr>
                <w:rFonts w:asciiTheme="minorHAnsi" w:hAnsiTheme="minorHAnsi" w:cs="Arial"/>
                <w:b/>
                <w:szCs w:val="20"/>
              </w:rPr>
              <w:t>100 points</w:t>
            </w:r>
          </w:p>
        </w:tc>
        <w:tc>
          <w:tcPr>
            <w:tcW w:w="3145" w:type="dxa"/>
          </w:tcPr>
          <w:p w:rsidR="00C17925" w:rsidRDefault="00C17925" w:rsidP="00C17925">
            <w:pPr>
              <w:tabs>
                <w:tab w:val="left" w:pos="360"/>
              </w:tabs>
              <w:rPr>
                <w:rFonts w:asciiTheme="minorHAnsi" w:hAnsiTheme="minorHAnsi" w:cs="Arial"/>
                <w:b/>
                <w:szCs w:val="20"/>
              </w:rPr>
            </w:pPr>
          </w:p>
        </w:tc>
      </w:tr>
    </w:tbl>
    <w:p w:rsidR="009A594F" w:rsidRPr="009A594F" w:rsidRDefault="009A594F" w:rsidP="00B21D34">
      <w:pPr>
        <w:tabs>
          <w:tab w:val="left" w:pos="360"/>
        </w:tabs>
        <w:rPr>
          <w:rFonts w:ascii="Calibri" w:hAnsi="Calibri" w:cs="Arial"/>
          <w:b/>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xml:space="preserve">.  Valid reasons for </w:t>
      </w:r>
      <w:r w:rsidRPr="00315A03">
        <w:rPr>
          <w:rFonts w:asciiTheme="minorHAnsi" w:hAnsiTheme="minorHAnsi"/>
        </w:rPr>
        <w:lastRenderedPageBreak/>
        <w:t>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_</w:t>
      </w:r>
      <w:r w:rsidR="00784752" w:rsidRPr="00784752">
        <w:rPr>
          <w:rFonts w:ascii="Calibri" w:hAnsi="Calibri"/>
          <w:u w:val="single"/>
        </w:rPr>
        <w:t>November 9, 2017</w:t>
      </w:r>
      <w:r>
        <w:rPr>
          <w:rFonts w:ascii="Calibri" w:hAnsi="Calibri"/>
        </w:rPr>
        <w:t>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Tr="000B6F8E">
        <w:trPr>
          <w:trHeight w:val="280"/>
        </w:trPr>
        <w:tc>
          <w:tcPr>
            <w:tcW w:w="9554" w:type="dxa"/>
            <w:shd w:val="clear" w:color="auto" w:fill="auto"/>
          </w:tcPr>
          <w:p w:rsidR="00C322F8" w:rsidRDefault="00C322F8" w:rsidP="00DB7999">
            <w:pPr>
              <w:rPr>
                <w:rFonts w:ascii="Calibri" w:hAnsi="Calibri"/>
              </w:rPr>
            </w:pPr>
          </w:p>
        </w:tc>
      </w:tr>
    </w:tbl>
    <w:p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6E4562">
        <w:rPr>
          <w:rFonts w:asciiTheme="minorHAnsi" w:hAnsiTheme="minorHAnsi" w:cs="Times New Roman"/>
          <w:color w:val="auto"/>
          <w:sz w:val="24"/>
          <w:szCs w:val="24"/>
          <w:lang w:val="en"/>
        </w:rPr>
        <w:t>3300</w:t>
      </w:r>
      <w:r w:rsidRPr="00315A03">
        <w:rPr>
          <w:rFonts w:asciiTheme="minorHAnsi" w:hAnsiTheme="minorHAnsi" w:cs="Times New Roman"/>
          <w:color w:val="auto"/>
          <w:sz w:val="24"/>
          <w:szCs w:val="24"/>
          <w:lang w:val="en"/>
        </w:rPr>
        <w:t>.  Alternative students may stop by Room 170 in Corinth or Room 11</w:t>
      </w:r>
      <w:r w:rsidR="006E4562">
        <w:rPr>
          <w:rFonts w:asciiTheme="minorHAnsi" w:hAnsiTheme="minorHAnsi" w:cs="Times New Roman"/>
          <w:color w:val="auto"/>
          <w:sz w:val="24"/>
          <w:szCs w:val="24"/>
          <w:lang w:val="en"/>
        </w:rPr>
        <w:t>1</w:t>
      </w:r>
      <w:r w:rsidRPr="00315A03">
        <w:rPr>
          <w:rFonts w:asciiTheme="minorHAnsi" w:hAnsiTheme="minorHAnsi" w:cs="Times New Roman"/>
          <w:color w:val="auto"/>
          <w:sz w:val="24"/>
          <w:szCs w:val="24"/>
          <w:lang w:val="en"/>
        </w:rPr>
        <w:t xml:space="preserve"> in Gainesville.</w:t>
      </w:r>
    </w:p>
    <w:p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(For classes in the Core)</w:t>
      </w:r>
      <w:r w:rsidRPr="00B21D34">
        <w:rPr>
          <w:rFonts w:asciiTheme="minorHAnsi" w:hAnsiTheme="minorHAnsi"/>
          <w:u w:val="single"/>
        </w:rPr>
        <w:t>________</w:t>
      </w:r>
      <w:r w:rsidRPr="00B21D34">
        <w:tab/>
      </w:r>
    </w:p>
    <w:p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C17925" w:rsidP="008E4BF5">
      <w:pPr>
        <w:pStyle w:val="NoSpacing"/>
      </w:pPr>
      <w:r>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C17925" w:rsidP="00450EB7">
      <w:pPr>
        <w:tabs>
          <w:tab w:val="left" w:pos="360"/>
        </w:tabs>
        <w:ind w:left="360" w:hanging="360"/>
      </w:pPr>
      <w:r>
        <w:rPr>
          <w:rFonts w:ascii="Wingdings" w:hAnsi="Wingdings" w:cs="Calibri"/>
          <w:sz w:val="22"/>
          <w:szCs w:val="22"/>
        </w:rPr>
        <w:t></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C17925" w:rsidP="008E4BF5">
      <w:pPr>
        <w:tabs>
          <w:tab w:val="left" w:pos="360"/>
        </w:tabs>
        <w:ind w:left="360" w:hanging="360"/>
        <w:rPr>
          <w:rFonts w:ascii="Calibri" w:hAnsi="Calibri" w:cs="Calibri"/>
        </w:rPr>
      </w:pPr>
      <w:r>
        <w:rPr>
          <w:rFonts w:ascii="Wingdings" w:hAnsi="Wingdings"/>
        </w:rPr>
        <w:t></w:t>
      </w:r>
      <w:r w:rsidR="008E4BF5">
        <w:rPr>
          <w:rFonts w:ascii="Calibri" w:hAnsi="Calibri"/>
          <w:sz w:val="20"/>
          <w:szCs w:val="20"/>
        </w:rPr>
        <w:t xml:space="preserve"> </w:t>
      </w:r>
      <w:r w:rsidR="008E4BF5">
        <w:rPr>
          <w:rFonts w:ascii="Calibri" w:hAnsi="Calibri"/>
          <w:sz w:val="20"/>
          <w:szCs w:val="20"/>
        </w:rPr>
        <w:tab/>
      </w:r>
      <w:r w:rsidR="00450EB7">
        <w:rPr>
          <w:rFonts w:ascii="Calibri" w:hAnsi="Calibri"/>
          <w:sz w:val="20"/>
          <w:szCs w:val="20"/>
        </w:rPr>
        <w:tab/>
      </w:r>
      <w:r w:rsidR="008E4BF5">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C17925" w:rsidP="008E4BF5">
      <w:pPr>
        <w:tabs>
          <w:tab w:val="left" w:pos="360"/>
        </w:tabs>
        <w:ind w:left="360" w:hanging="360"/>
        <w:rPr>
          <w:rFonts w:ascii="Calibri" w:hAnsi="Calibri" w:cs="Calibri"/>
        </w:rPr>
      </w:pPr>
      <w:r>
        <w:rPr>
          <w:rFonts w:ascii="Wingdings" w:hAnsi="Wingdings"/>
        </w:rPr>
        <w:t></w:t>
      </w:r>
      <w:r w:rsidR="008E4BF5">
        <w:rPr>
          <w:rFonts w:ascii="Calibri" w:hAnsi="Calibri"/>
          <w:sz w:val="20"/>
          <w:szCs w:val="20"/>
        </w:rPr>
        <w:tab/>
      </w:r>
      <w:r w:rsidR="00450EB7">
        <w:rPr>
          <w:rFonts w:ascii="Calibri" w:hAnsi="Calibri"/>
          <w:sz w:val="20"/>
          <w:szCs w:val="20"/>
        </w:rPr>
        <w:tab/>
      </w:r>
      <w:r w:rsidR="008E4BF5">
        <w:rPr>
          <w:rFonts w:ascii="Calibri" w:hAnsi="Calibri" w:cs="Calibri"/>
        </w:rPr>
        <w:t>Teamwork</w:t>
      </w:r>
      <w:r w:rsidR="008E4BF5"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C17925" w:rsidP="00A76CB5">
      <w:pPr>
        <w:rPr>
          <w:rFonts w:ascii="Calibri" w:hAnsi="Calibri"/>
          <w:b/>
          <w:sz w:val="20"/>
          <w:szCs w:val="20"/>
        </w:rPr>
      </w:pPr>
      <w:r>
        <w:rPr>
          <w:rFonts w:ascii="Wingdings" w:hAnsi="Wingdings"/>
          <w:b/>
        </w:rPr>
        <w:t></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C17925" w:rsidRDefault="00C17925"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lastRenderedPageBreak/>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1258D0" w:rsidRDefault="001258D0" w:rsidP="005833BD">
      <w:pPr>
        <w:rPr>
          <w:rFonts w:ascii="Calibri" w:hAnsi="Calibri"/>
        </w:rPr>
      </w:pPr>
    </w:p>
    <w:p w:rsidR="001258D0" w:rsidRDefault="001258D0" w:rsidP="005833BD">
      <w:pPr>
        <w:rPr>
          <w:rFonts w:ascii="Calibri" w:hAnsi="Calibri"/>
        </w:rPr>
      </w:pPr>
      <w:r>
        <w:rPr>
          <w:rFonts w:ascii="Calibri" w:hAnsi="Calibri"/>
        </w:rPr>
        <w:t>Consequences for academic dishonesty may include:</w:t>
      </w:r>
    </w:p>
    <w:p w:rsidR="001258D0" w:rsidRPr="00C17925" w:rsidRDefault="001258D0" w:rsidP="00C17925">
      <w:pPr>
        <w:pStyle w:val="ListParagraph"/>
        <w:numPr>
          <w:ilvl w:val="0"/>
          <w:numId w:val="15"/>
        </w:numPr>
        <w:rPr>
          <w:rFonts w:ascii="Calibri" w:hAnsi="Calibri"/>
          <w:b/>
        </w:rPr>
      </w:pPr>
      <w:r w:rsidRPr="00C17925">
        <w:rPr>
          <w:rFonts w:ascii="Calibri" w:hAnsi="Calibri"/>
          <w:b/>
        </w:rPr>
        <w:t xml:space="preserve"> </w:t>
      </w:r>
      <w:r w:rsidR="00C17925" w:rsidRPr="00C17925">
        <w:rPr>
          <w:rFonts w:ascii="Calibri" w:hAnsi="Calibri"/>
          <w:b/>
        </w:rPr>
        <w:t>Please see student handbook for consequences to academic dishonesty</w:t>
      </w:r>
    </w:p>
    <w:p w:rsidR="001258D0" w:rsidRPr="001258D0" w:rsidRDefault="001258D0" w:rsidP="001258D0">
      <w:pPr>
        <w:pStyle w:val="ListParagraph"/>
        <w:numPr>
          <w:ilvl w:val="0"/>
          <w:numId w:val="15"/>
        </w:numPr>
        <w:rPr>
          <w:rFonts w:ascii="Calibri" w:hAnsi="Calibri"/>
        </w:rPr>
      </w:pPr>
    </w:p>
    <w:p w:rsidR="00304189" w:rsidRDefault="00304189" w:rsidP="00A76CB5">
      <w:pPr>
        <w:rPr>
          <w:rFonts w:ascii="Calibri" w:hAnsi="Calibri"/>
          <w:b/>
        </w:rPr>
      </w:pPr>
    </w:p>
    <w:p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rsidR="00A76CB5" w:rsidRPr="00C17925" w:rsidRDefault="00112D51" w:rsidP="00A76CB5">
            <w:pPr>
              <w:spacing w:line="276" w:lineRule="auto"/>
              <w:jc w:val="both"/>
              <w:rPr>
                <w:rFonts w:ascii="Calibri" w:hAnsi="Calibri"/>
                <w:b/>
              </w:rPr>
            </w:pPr>
            <w:r w:rsidRPr="00C17925">
              <w:rPr>
                <w:rFonts w:ascii="Calibri" w:hAnsi="Calibri"/>
                <w:b/>
              </w:rPr>
              <w:t>Dr. Lisa Bellows</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rsidR="00A76CB5" w:rsidRPr="00C17925" w:rsidRDefault="00112D51" w:rsidP="00A76CB5">
            <w:pPr>
              <w:spacing w:line="276" w:lineRule="auto"/>
              <w:jc w:val="both"/>
              <w:rPr>
                <w:rFonts w:ascii="Calibri" w:hAnsi="Calibri"/>
                <w:b/>
              </w:rPr>
            </w:pPr>
            <w:r w:rsidRPr="00C17925">
              <w:rPr>
                <w:rFonts w:ascii="Calibri" w:hAnsi="Calibri"/>
                <w:b/>
              </w:rPr>
              <w:t>Gainesville Science Building Office 408</w:t>
            </w:r>
          </w:p>
        </w:tc>
      </w:tr>
      <w:tr w:rsidR="00A76CB5" w:rsidRPr="00334059" w:rsidTr="00A76CB5">
        <w:trPr>
          <w:trHeight w:val="252"/>
        </w:trPr>
        <w:tc>
          <w:tcPr>
            <w:tcW w:w="3447" w:type="dxa"/>
            <w:tcBorders>
              <w:bottom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rsidR="00A76CB5" w:rsidRPr="00C17925" w:rsidRDefault="00112D51" w:rsidP="00A76CB5">
            <w:pPr>
              <w:spacing w:line="276" w:lineRule="auto"/>
              <w:jc w:val="both"/>
              <w:rPr>
                <w:rFonts w:ascii="Calibri" w:hAnsi="Calibri"/>
                <w:b/>
              </w:rPr>
            </w:pPr>
            <w:r w:rsidRPr="00C17925">
              <w:rPr>
                <w:rFonts w:ascii="Calibri" w:hAnsi="Calibri"/>
                <w:b/>
              </w:rPr>
              <w:t>940-668-4252</w:t>
            </w:r>
          </w:p>
        </w:tc>
      </w:tr>
      <w:tr w:rsidR="00A76CB5" w:rsidRPr="00334059" w:rsidTr="00A76CB5">
        <w:trPr>
          <w:trHeight w:val="150"/>
        </w:trPr>
        <w:tc>
          <w:tcPr>
            <w:tcW w:w="3447" w:type="dxa"/>
            <w:tcBorders>
              <w:bottom w:val="thickThinSmallGap" w:sz="24" w:space="0" w:color="auto"/>
            </w:tcBorders>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rsidR="00A76CB5" w:rsidRPr="00C17925" w:rsidRDefault="00112D51" w:rsidP="00A76CB5">
            <w:pPr>
              <w:spacing w:line="276" w:lineRule="auto"/>
              <w:jc w:val="both"/>
              <w:rPr>
                <w:rFonts w:ascii="Calibri" w:hAnsi="Calibri"/>
                <w:b/>
              </w:rPr>
            </w:pPr>
            <w:r w:rsidRPr="00C17925">
              <w:rPr>
                <w:rFonts w:ascii="Calibri" w:hAnsi="Calibri"/>
                <w:b/>
              </w:rPr>
              <w:t>lbellows@nctc.edu</w:t>
            </w: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08" w:rsidRDefault="00A83C08" w:rsidP="002C499B">
      <w:r>
        <w:separator/>
      </w:r>
    </w:p>
  </w:endnote>
  <w:endnote w:type="continuationSeparator" w:id="0">
    <w:p w:rsidR="00A83C08" w:rsidRDefault="00A83C0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08" w:rsidRDefault="00A83C08" w:rsidP="002C499B">
      <w:r>
        <w:separator/>
      </w:r>
    </w:p>
  </w:footnote>
  <w:footnote w:type="continuationSeparator" w:id="0">
    <w:p w:rsidR="00A83C08" w:rsidRDefault="00A83C08"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11"/>
  </w:num>
  <w:num w:numId="5">
    <w:abstractNumId w:val="9"/>
  </w:num>
  <w:num w:numId="6">
    <w:abstractNumId w:val="3"/>
  </w:num>
  <w:num w:numId="7">
    <w:abstractNumId w:val="16"/>
  </w:num>
  <w:num w:numId="8">
    <w:abstractNumId w:val="1"/>
  </w:num>
  <w:num w:numId="9">
    <w:abstractNumId w:val="19"/>
  </w:num>
  <w:num w:numId="10">
    <w:abstractNumId w:val="8"/>
  </w:num>
  <w:num w:numId="11">
    <w:abstractNumId w:val="7"/>
  </w:num>
  <w:num w:numId="12">
    <w:abstractNumId w:val="2"/>
  </w:num>
  <w:num w:numId="13">
    <w:abstractNumId w:val="4"/>
  </w:num>
  <w:num w:numId="14">
    <w:abstractNumId w:val="22"/>
  </w:num>
  <w:num w:numId="15">
    <w:abstractNumId w:val="6"/>
  </w:num>
  <w:num w:numId="16">
    <w:abstractNumId w:val="15"/>
  </w:num>
  <w:num w:numId="17">
    <w:abstractNumId w:val="0"/>
  </w:num>
  <w:num w:numId="18">
    <w:abstractNumId w:val="18"/>
  </w:num>
  <w:num w:numId="19">
    <w:abstractNumId w:val="12"/>
  </w:num>
  <w:num w:numId="20">
    <w:abstractNumId w:val="10"/>
  </w:num>
  <w:num w:numId="21">
    <w:abstractNumId w:val="5"/>
  </w:num>
  <w:num w:numId="22">
    <w:abstractNumId w:val="14"/>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355ED"/>
    <w:rsid w:val="00040F07"/>
    <w:rsid w:val="00046AD2"/>
    <w:rsid w:val="000474DD"/>
    <w:rsid w:val="00075651"/>
    <w:rsid w:val="00082A9D"/>
    <w:rsid w:val="00085916"/>
    <w:rsid w:val="000A06EC"/>
    <w:rsid w:val="000B6860"/>
    <w:rsid w:val="000B6F8E"/>
    <w:rsid w:val="000E0450"/>
    <w:rsid w:val="000E2577"/>
    <w:rsid w:val="000F0AB9"/>
    <w:rsid w:val="00101194"/>
    <w:rsid w:val="00105476"/>
    <w:rsid w:val="00112D51"/>
    <w:rsid w:val="001224BD"/>
    <w:rsid w:val="001258D0"/>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16262"/>
    <w:rsid w:val="00220866"/>
    <w:rsid w:val="002242A1"/>
    <w:rsid w:val="00260484"/>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1DD6"/>
    <w:rsid w:val="003F651D"/>
    <w:rsid w:val="004127E4"/>
    <w:rsid w:val="00417F04"/>
    <w:rsid w:val="00427C39"/>
    <w:rsid w:val="004350C4"/>
    <w:rsid w:val="00445B95"/>
    <w:rsid w:val="00450EB7"/>
    <w:rsid w:val="00454502"/>
    <w:rsid w:val="00455D51"/>
    <w:rsid w:val="00463FA8"/>
    <w:rsid w:val="00464AEE"/>
    <w:rsid w:val="0048108B"/>
    <w:rsid w:val="00485B85"/>
    <w:rsid w:val="004A5E21"/>
    <w:rsid w:val="004B02BC"/>
    <w:rsid w:val="004B7E5E"/>
    <w:rsid w:val="004D47EF"/>
    <w:rsid w:val="004D74BB"/>
    <w:rsid w:val="004E43D5"/>
    <w:rsid w:val="004E6F45"/>
    <w:rsid w:val="004F5FBB"/>
    <w:rsid w:val="005133C6"/>
    <w:rsid w:val="00537F83"/>
    <w:rsid w:val="00562831"/>
    <w:rsid w:val="00576133"/>
    <w:rsid w:val="0058103C"/>
    <w:rsid w:val="005833BD"/>
    <w:rsid w:val="00584C44"/>
    <w:rsid w:val="00590F7A"/>
    <w:rsid w:val="005B1B1E"/>
    <w:rsid w:val="005E3A03"/>
    <w:rsid w:val="005E6A61"/>
    <w:rsid w:val="00600E4D"/>
    <w:rsid w:val="00613744"/>
    <w:rsid w:val="00621456"/>
    <w:rsid w:val="00645464"/>
    <w:rsid w:val="00657285"/>
    <w:rsid w:val="0066573A"/>
    <w:rsid w:val="00690072"/>
    <w:rsid w:val="00690B72"/>
    <w:rsid w:val="006A1873"/>
    <w:rsid w:val="006A2EF7"/>
    <w:rsid w:val="006B03D8"/>
    <w:rsid w:val="006B38A0"/>
    <w:rsid w:val="006C0ED0"/>
    <w:rsid w:val="006C6BB6"/>
    <w:rsid w:val="006E4562"/>
    <w:rsid w:val="006F567F"/>
    <w:rsid w:val="006F7C54"/>
    <w:rsid w:val="00712B82"/>
    <w:rsid w:val="00721B24"/>
    <w:rsid w:val="007353FC"/>
    <w:rsid w:val="00745430"/>
    <w:rsid w:val="007679E6"/>
    <w:rsid w:val="00784752"/>
    <w:rsid w:val="007912FD"/>
    <w:rsid w:val="00793352"/>
    <w:rsid w:val="007A1881"/>
    <w:rsid w:val="007C0AEA"/>
    <w:rsid w:val="007C1604"/>
    <w:rsid w:val="007D1F80"/>
    <w:rsid w:val="007D2855"/>
    <w:rsid w:val="007D44CA"/>
    <w:rsid w:val="007D5179"/>
    <w:rsid w:val="007E7782"/>
    <w:rsid w:val="007E79A8"/>
    <w:rsid w:val="008021C1"/>
    <w:rsid w:val="00803DC4"/>
    <w:rsid w:val="00810EF7"/>
    <w:rsid w:val="00824D27"/>
    <w:rsid w:val="0083308B"/>
    <w:rsid w:val="00844473"/>
    <w:rsid w:val="008447B1"/>
    <w:rsid w:val="00861174"/>
    <w:rsid w:val="00864974"/>
    <w:rsid w:val="00864F7B"/>
    <w:rsid w:val="008937CD"/>
    <w:rsid w:val="0089680D"/>
    <w:rsid w:val="008A2416"/>
    <w:rsid w:val="008B1224"/>
    <w:rsid w:val="008C42CC"/>
    <w:rsid w:val="008D09DA"/>
    <w:rsid w:val="008E1C4F"/>
    <w:rsid w:val="008E4BF5"/>
    <w:rsid w:val="00900BF4"/>
    <w:rsid w:val="009011C4"/>
    <w:rsid w:val="00901AE8"/>
    <w:rsid w:val="0090330B"/>
    <w:rsid w:val="009171F5"/>
    <w:rsid w:val="00917F21"/>
    <w:rsid w:val="009200BD"/>
    <w:rsid w:val="00922DD2"/>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9F5E11"/>
    <w:rsid w:val="00A00A94"/>
    <w:rsid w:val="00A0290F"/>
    <w:rsid w:val="00A11739"/>
    <w:rsid w:val="00A175AD"/>
    <w:rsid w:val="00A26F62"/>
    <w:rsid w:val="00A35259"/>
    <w:rsid w:val="00A425B1"/>
    <w:rsid w:val="00A51650"/>
    <w:rsid w:val="00A52772"/>
    <w:rsid w:val="00A5400E"/>
    <w:rsid w:val="00A716D9"/>
    <w:rsid w:val="00A76CB5"/>
    <w:rsid w:val="00A83C08"/>
    <w:rsid w:val="00A84958"/>
    <w:rsid w:val="00A86F53"/>
    <w:rsid w:val="00A93DFE"/>
    <w:rsid w:val="00AD7E79"/>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E1711"/>
    <w:rsid w:val="00BE3A18"/>
    <w:rsid w:val="00BF28DE"/>
    <w:rsid w:val="00BF5EC3"/>
    <w:rsid w:val="00C03607"/>
    <w:rsid w:val="00C03D9A"/>
    <w:rsid w:val="00C148D1"/>
    <w:rsid w:val="00C17925"/>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47B9"/>
    <w:rsid w:val="00CE6745"/>
    <w:rsid w:val="00D022C2"/>
    <w:rsid w:val="00D042DE"/>
    <w:rsid w:val="00D048E3"/>
    <w:rsid w:val="00D0495B"/>
    <w:rsid w:val="00D0626A"/>
    <w:rsid w:val="00D1160C"/>
    <w:rsid w:val="00D35836"/>
    <w:rsid w:val="00D36ABE"/>
    <w:rsid w:val="00D4332D"/>
    <w:rsid w:val="00D5204C"/>
    <w:rsid w:val="00D54629"/>
    <w:rsid w:val="00D629DE"/>
    <w:rsid w:val="00D62D2C"/>
    <w:rsid w:val="00D64B0F"/>
    <w:rsid w:val="00D82E3B"/>
    <w:rsid w:val="00D908B0"/>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A5C35"/>
    <w:rsid w:val="00EB1A15"/>
    <w:rsid w:val="00EB66BF"/>
    <w:rsid w:val="00EC10FC"/>
    <w:rsid w:val="00EC6A8E"/>
    <w:rsid w:val="00ED50F8"/>
    <w:rsid w:val="00EF282C"/>
    <w:rsid w:val="00EF4163"/>
    <w:rsid w:val="00F2452D"/>
    <w:rsid w:val="00F250CD"/>
    <w:rsid w:val="00F423FB"/>
    <w:rsid w:val="00F46483"/>
    <w:rsid w:val="00F554F0"/>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3DC1-EBA3-4EA7-8F79-541C428C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7053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Doug Elrod</cp:lastModifiedBy>
  <cp:revision>2</cp:revision>
  <cp:lastPrinted>2009-02-11T15:54:00Z</cp:lastPrinted>
  <dcterms:created xsi:type="dcterms:W3CDTF">2017-08-25T16:13:00Z</dcterms:created>
  <dcterms:modified xsi:type="dcterms:W3CDTF">2017-08-25T16:13:00Z</dcterms:modified>
</cp:coreProperties>
</file>