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F0B1" w14:textId="77777777" w:rsidR="00B66067" w:rsidRPr="00070304" w:rsidRDefault="00070304" w:rsidP="00070304">
      <w:pPr>
        <w:jc w:val="center"/>
        <w:rPr>
          <w:rFonts w:ascii="Arial" w:hAnsi="Arial" w:cs="Arial"/>
          <w:b/>
          <w:sz w:val="36"/>
          <w:szCs w:val="36"/>
        </w:rPr>
      </w:pPr>
      <w:r w:rsidRPr="00070304">
        <w:rPr>
          <w:rFonts w:ascii="Arial" w:hAnsi="Arial" w:cs="Arial"/>
          <w:b/>
          <w:sz w:val="36"/>
          <w:szCs w:val="36"/>
        </w:rPr>
        <w:t xml:space="preserve">NORTH CENTAL TEXAS COLLEGE </w:t>
      </w:r>
    </w:p>
    <w:p w14:paraId="79D179A8" w14:textId="77777777" w:rsidR="00070304" w:rsidRDefault="00070304" w:rsidP="00070304">
      <w:pPr>
        <w:jc w:val="center"/>
        <w:rPr>
          <w:rFonts w:ascii="Arial" w:hAnsi="Arial" w:cs="Arial"/>
          <w:b/>
          <w:sz w:val="28"/>
          <w:szCs w:val="28"/>
        </w:rPr>
      </w:pPr>
      <w:r w:rsidRPr="00070304">
        <w:rPr>
          <w:rFonts w:ascii="Arial" w:hAnsi="Arial" w:cs="Arial"/>
          <w:b/>
          <w:sz w:val="28"/>
          <w:szCs w:val="28"/>
        </w:rPr>
        <w:t xml:space="preserve">COURSE SYLLABUS </w:t>
      </w:r>
    </w:p>
    <w:p w14:paraId="74352D8B" w14:textId="77777777" w:rsidR="00070304" w:rsidRDefault="00070304" w:rsidP="00070304">
      <w:pPr>
        <w:jc w:val="center"/>
        <w:rPr>
          <w:rFonts w:ascii="Arial" w:hAnsi="Arial" w:cs="Arial"/>
          <w:b/>
          <w:sz w:val="28"/>
          <w:szCs w:val="28"/>
        </w:rPr>
      </w:pPr>
    </w:p>
    <w:tbl>
      <w:tblPr>
        <w:tblStyle w:val="TableGrid"/>
        <w:tblpPr w:leftFromText="180" w:rightFromText="180" w:vertAnchor="text" w:horzAnchor="page" w:tblpX="1873" w:tblpY="414"/>
        <w:tblW w:w="9034" w:type="dxa"/>
        <w:tblLook w:val="04A0" w:firstRow="1" w:lastRow="0" w:firstColumn="1" w:lastColumn="0" w:noHBand="0" w:noVBand="1"/>
      </w:tblPr>
      <w:tblGrid>
        <w:gridCol w:w="9034"/>
      </w:tblGrid>
      <w:tr w:rsidR="00957A90" w14:paraId="1024EF4B" w14:textId="77777777" w:rsidTr="00957A90">
        <w:trPr>
          <w:trHeight w:val="345"/>
        </w:trPr>
        <w:tc>
          <w:tcPr>
            <w:tcW w:w="9034" w:type="dxa"/>
          </w:tcPr>
          <w:p w14:paraId="37213617" w14:textId="77777777" w:rsidR="00957A90" w:rsidRPr="00957A90" w:rsidRDefault="00957A90" w:rsidP="00957A90">
            <w:pPr>
              <w:rPr>
                <w:rFonts w:ascii="Arial" w:hAnsi="Arial" w:cs="Arial"/>
              </w:rPr>
            </w:pPr>
            <w:r w:rsidRPr="00070304">
              <w:rPr>
                <w:rFonts w:ascii="Arial" w:hAnsi="Arial" w:cs="Arial"/>
              </w:rPr>
              <w:t xml:space="preserve">Course Title: Art Appreciation </w:t>
            </w:r>
          </w:p>
        </w:tc>
      </w:tr>
    </w:tbl>
    <w:p w14:paraId="73FCC90A" w14:textId="77777777" w:rsidR="00957A90" w:rsidRDefault="00957A90" w:rsidP="00070304">
      <w:pPr>
        <w:rPr>
          <w:rFonts w:ascii="Arial" w:hAnsi="Arial" w:cs="Arial"/>
        </w:rPr>
      </w:pPr>
    </w:p>
    <w:tbl>
      <w:tblPr>
        <w:tblStyle w:val="TableGrid"/>
        <w:tblpPr w:leftFromText="180" w:rightFromText="180" w:vertAnchor="text" w:horzAnchor="page" w:tblpX="1873" w:tblpY="489"/>
        <w:tblW w:w="9025" w:type="dxa"/>
        <w:tblLayout w:type="fixed"/>
        <w:tblLook w:val="04A0" w:firstRow="1" w:lastRow="0" w:firstColumn="1" w:lastColumn="0" w:noHBand="0" w:noVBand="1"/>
      </w:tblPr>
      <w:tblGrid>
        <w:gridCol w:w="4428"/>
        <w:gridCol w:w="4597"/>
      </w:tblGrid>
      <w:tr w:rsidR="00957A90" w14:paraId="639AD4DD" w14:textId="77777777" w:rsidTr="00C6178C">
        <w:trPr>
          <w:trHeight w:val="799"/>
        </w:trPr>
        <w:tc>
          <w:tcPr>
            <w:tcW w:w="4428" w:type="dxa"/>
          </w:tcPr>
          <w:p w14:paraId="43B978B2" w14:textId="77777777" w:rsidR="00957A90" w:rsidRDefault="00957A90" w:rsidP="00C6178C">
            <w:pPr>
              <w:rPr>
                <w:rFonts w:ascii="Arial" w:hAnsi="Arial" w:cs="Arial"/>
                <w:sz w:val="22"/>
                <w:szCs w:val="22"/>
              </w:rPr>
            </w:pPr>
            <w:r>
              <w:rPr>
                <w:rFonts w:ascii="Arial" w:hAnsi="Arial" w:cs="Arial"/>
                <w:sz w:val="22"/>
                <w:szCs w:val="22"/>
              </w:rPr>
              <w:t xml:space="preserve">Course Prefix &amp; Number: </w:t>
            </w:r>
            <w:r w:rsidRPr="00957A90">
              <w:rPr>
                <w:rFonts w:ascii="Arial" w:hAnsi="Arial" w:cs="Arial"/>
                <w:sz w:val="22"/>
                <w:szCs w:val="22"/>
              </w:rPr>
              <w:t>1301</w:t>
            </w:r>
          </w:p>
          <w:p w14:paraId="3D582C71" w14:textId="77777777" w:rsidR="00957A90" w:rsidRDefault="00957A90" w:rsidP="00C6178C">
            <w:pPr>
              <w:rPr>
                <w:rFonts w:ascii="Arial" w:hAnsi="Arial" w:cs="Arial"/>
                <w:sz w:val="22"/>
                <w:szCs w:val="22"/>
              </w:rPr>
            </w:pPr>
            <w:r>
              <w:rPr>
                <w:rFonts w:ascii="Arial" w:hAnsi="Arial" w:cs="Arial"/>
                <w:sz w:val="22"/>
                <w:szCs w:val="22"/>
              </w:rPr>
              <w:t xml:space="preserve">Spring 2017 </w:t>
            </w:r>
          </w:p>
          <w:p w14:paraId="7AADB47A" w14:textId="77777777" w:rsidR="00957A90" w:rsidRPr="00957A90" w:rsidRDefault="00957A90" w:rsidP="00C6178C">
            <w:pPr>
              <w:rPr>
                <w:rFonts w:ascii="Arial" w:hAnsi="Arial" w:cs="Arial"/>
                <w:sz w:val="22"/>
                <w:szCs w:val="22"/>
              </w:rPr>
            </w:pPr>
            <w:r>
              <w:rPr>
                <w:rFonts w:ascii="Arial" w:hAnsi="Arial" w:cs="Arial"/>
                <w:sz w:val="22"/>
                <w:szCs w:val="22"/>
              </w:rPr>
              <w:t xml:space="preserve">Semester Credit Hours: 3 </w:t>
            </w:r>
          </w:p>
        </w:tc>
        <w:tc>
          <w:tcPr>
            <w:tcW w:w="4597" w:type="dxa"/>
          </w:tcPr>
          <w:p w14:paraId="74F1ACD2" w14:textId="77777777" w:rsidR="00957A90" w:rsidRPr="00957A90" w:rsidRDefault="00957A90" w:rsidP="00C6178C">
            <w:pPr>
              <w:rPr>
                <w:rFonts w:ascii="Arial" w:hAnsi="Arial" w:cs="Arial"/>
                <w:sz w:val="22"/>
                <w:szCs w:val="22"/>
              </w:rPr>
            </w:pPr>
            <w:r w:rsidRPr="00957A90">
              <w:rPr>
                <w:rFonts w:ascii="Arial" w:hAnsi="Arial" w:cs="Arial"/>
                <w:sz w:val="22"/>
                <w:szCs w:val="22"/>
              </w:rPr>
              <w:t xml:space="preserve">Section Number: 404 </w:t>
            </w:r>
          </w:p>
          <w:p w14:paraId="767FE1E8" w14:textId="77777777" w:rsidR="00957A90" w:rsidRPr="00957A90" w:rsidRDefault="00957A90" w:rsidP="00C6178C">
            <w:pPr>
              <w:rPr>
                <w:rFonts w:ascii="Arial" w:hAnsi="Arial" w:cs="Arial"/>
                <w:sz w:val="22"/>
                <w:szCs w:val="22"/>
              </w:rPr>
            </w:pPr>
            <w:r w:rsidRPr="00957A90">
              <w:rPr>
                <w:rFonts w:ascii="Arial" w:hAnsi="Arial" w:cs="Arial"/>
                <w:sz w:val="22"/>
                <w:szCs w:val="22"/>
              </w:rPr>
              <w:t xml:space="preserve">Room Number: COR 313 </w:t>
            </w:r>
          </w:p>
          <w:p w14:paraId="230A7798" w14:textId="77777777" w:rsidR="00957A90" w:rsidRDefault="00957A90" w:rsidP="00C6178C">
            <w:pPr>
              <w:rPr>
                <w:rFonts w:ascii="Arial" w:hAnsi="Arial" w:cs="Arial"/>
              </w:rPr>
            </w:pPr>
            <w:r w:rsidRPr="00957A90">
              <w:rPr>
                <w:rFonts w:ascii="Arial" w:hAnsi="Arial" w:cs="Arial"/>
                <w:sz w:val="22"/>
                <w:szCs w:val="22"/>
              </w:rPr>
              <w:t>Meets: TR 8:00am- 9:20am</w:t>
            </w:r>
            <w:r>
              <w:rPr>
                <w:rFonts w:ascii="Arial" w:hAnsi="Arial" w:cs="Arial"/>
              </w:rPr>
              <w:t xml:space="preserve"> </w:t>
            </w:r>
          </w:p>
        </w:tc>
      </w:tr>
    </w:tbl>
    <w:p w14:paraId="45E50989" w14:textId="77777777" w:rsidR="00957A90" w:rsidRDefault="00957A90" w:rsidP="00070304">
      <w:pPr>
        <w:rPr>
          <w:rFonts w:ascii="Arial" w:hAnsi="Arial" w:cs="Arial"/>
          <w:sz w:val="22"/>
          <w:szCs w:val="22"/>
        </w:rPr>
      </w:pPr>
    </w:p>
    <w:p w14:paraId="7EABB225" w14:textId="77777777" w:rsidR="00957A90" w:rsidRDefault="00957A90" w:rsidP="00070304">
      <w:pPr>
        <w:rPr>
          <w:rFonts w:ascii="Arial" w:hAnsi="Arial" w:cs="Arial"/>
          <w:sz w:val="22"/>
          <w:szCs w:val="22"/>
        </w:rPr>
      </w:pPr>
      <w:r>
        <w:rPr>
          <w:rFonts w:ascii="Arial" w:hAnsi="Arial" w:cs="Arial"/>
          <w:sz w:val="22"/>
          <w:szCs w:val="22"/>
        </w:rPr>
        <w:t xml:space="preserve">Course Description (NCTC Catalog): A course open to all students directed toward understanding the elements and principles of art as applied to the visual arts: painting, sculpture, and architecture as well as printmaking, ceramics, metalwork, and weaving. </w:t>
      </w:r>
      <w:r w:rsidR="002E2ECE">
        <w:rPr>
          <w:rFonts w:ascii="Arial" w:hAnsi="Arial" w:cs="Arial"/>
          <w:sz w:val="22"/>
          <w:szCs w:val="22"/>
        </w:rPr>
        <w:t xml:space="preserve">Lecture hours: 48 </w:t>
      </w:r>
      <w:r>
        <w:rPr>
          <w:rFonts w:ascii="Arial" w:hAnsi="Arial" w:cs="Arial"/>
          <w:sz w:val="22"/>
          <w:szCs w:val="22"/>
        </w:rPr>
        <w:t xml:space="preserve"> </w:t>
      </w:r>
    </w:p>
    <w:tbl>
      <w:tblPr>
        <w:tblW w:w="0" w:type="auto"/>
        <w:tblInd w:w="2088" w:type="dxa"/>
        <w:tblLook w:val="0000" w:firstRow="0" w:lastRow="0" w:firstColumn="0" w:lastColumn="0" w:noHBand="0" w:noVBand="0"/>
      </w:tblPr>
      <w:tblGrid>
        <w:gridCol w:w="1091"/>
      </w:tblGrid>
      <w:tr w:rsidR="00C6178C" w14:paraId="355B3C85" w14:textId="77777777" w:rsidTr="00C6178C">
        <w:trPr>
          <w:trHeight w:val="81"/>
        </w:trPr>
        <w:tc>
          <w:tcPr>
            <w:tcW w:w="1091" w:type="dxa"/>
            <w:tcBorders>
              <w:bottom w:val="nil"/>
            </w:tcBorders>
          </w:tcPr>
          <w:p w14:paraId="1BDE2C6E" w14:textId="77777777" w:rsidR="00C6178C" w:rsidRDefault="00C6178C" w:rsidP="00957A90">
            <w:pPr>
              <w:rPr>
                <w:rFonts w:ascii="Arial" w:hAnsi="Arial" w:cs="Arial"/>
                <w:sz w:val="22"/>
                <w:szCs w:val="22"/>
              </w:rPr>
            </w:pPr>
          </w:p>
        </w:tc>
      </w:tr>
    </w:tbl>
    <w:p w14:paraId="082D9BE0" w14:textId="77777777" w:rsidR="00957A90" w:rsidRDefault="00957A90" w:rsidP="00070304">
      <w:pPr>
        <w:rPr>
          <w:rFonts w:ascii="Arial" w:hAnsi="Arial" w:cs="Arial"/>
          <w:sz w:val="22"/>
          <w:szCs w:val="22"/>
        </w:rPr>
      </w:pPr>
      <w:r>
        <w:rPr>
          <w:rFonts w:ascii="Arial" w:hAnsi="Arial" w:cs="Arial"/>
          <w:sz w:val="22"/>
          <w:szCs w:val="22"/>
        </w:rPr>
        <w:t xml:space="preserve">Course Prerequisites: None </w:t>
      </w:r>
    </w:p>
    <w:p w14:paraId="58C1A6E2" w14:textId="77777777" w:rsidR="00957A90" w:rsidRDefault="00957A90" w:rsidP="00070304">
      <w:pPr>
        <w:rPr>
          <w:rFonts w:ascii="Arial" w:hAnsi="Arial" w:cs="Arial"/>
          <w:sz w:val="22"/>
          <w:szCs w:val="22"/>
        </w:rPr>
      </w:pPr>
      <w:r>
        <w:rPr>
          <w:rFonts w:ascii="Arial" w:hAnsi="Arial" w:cs="Arial"/>
          <w:sz w:val="22"/>
          <w:szCs w:val="22"/>
        </w:rPr>
        <w:t xml:space="preserve">Course Type: Academic NCTC Core Curriculum Course </w:t>
      </w:r>
    </w:p>
    <w:p w14:paraId="182C0305" w14:textId="77777777" w:rsidR="00C6178C" w:rsidRDefault="00C6178C" w:rsidP="00070304">
      <w:pPr>
        <w:rPr>
          <w:rFonts w:ascii="Arial" w:hAnsi="Arial" w:cs="Arial"/>
          <w:sz w:val="22"/>
          <w:szCs w:val="22"/>
        </w:rPr>
      </w:pPr>
    </w:p>
    <w:p w14:paraId="6B7CA544" w14:textId="77777777" w:rsidR="00957A90" w:rsidRDefault="00957A90" w:rsidP="00070304">
      <w:pPr>
        <w:rPr>
          <w:rFonts w:ascii="Arial" w:hAnsi="Arial" w:cs="Arial"/>
          <w:sz w:val="22"/>
          <w:szCs w:val="22"/>
        </w:rPr>
      </w:pPr>
      <w:r>
        <w:rPr>
          <w:rFonts w:ascii="Arial" w:hAnsi="Arial" w:cs="Arial"/>
          <w:sz w:val="22"/>
          <w:szCs w:val="22"/>
        </w:rPr>
        <w:t xml:space="preserve">Name of Instructor: Marcy Bishop </w:t>
      </w:r>
    </w:p>
    <w:p w14:paraId="27DD025D" w14:textId="77777777" w:rsidR="00C6178C" w:rsidRDefault="00C6178C" w:rsidP="00070304">
      <w:pPr>
        <w:rPr>
          <w:rFonts w:ascii="Arial" w:hAnsi="Arial" w:cs="Arial"/>
          <w:sz w:val="22"/>
          <w:szCs w:val="22"/>
        </w:rPr>
      </w:pPr>
      <w:r>
        <w:rPr>
          <w:rFonts w:ascii="Arial" w:hAnsi="Arial" w:cs="Arial"/>
          <w:sz w:val="22"/>
          <w:szCs w:val="22"/>
        </w:rPr>
        <w:t xml:space="preserve">Campus/Office Location: N/A Meetings by appointment only </w:t>
      </w:r>
    </w:p>
    <w:p w14:paraId="64B0698C" w14:textId="77777777" w:rsidR="00C6178C" w:rsidRDefault="00C6178C" w:rsidP="00070304">
      <w:pPr>
        <w:rPr>
          <w:rFonts w:ascii="Arial" w:hAnsi="Arial" w:cs="Arial"/>
          <w:sz w:val="22"/>
          <w:szCs w:val="22"/>
        </w:rPr>
      </w:pPr>
      <w:r>
        <w:rPr>
          <w:rFonts w:ascii="Arial" w:hAnsi="Arial" w:cs="Arial"/>
          <w:sz w:val="22"/>
          <w:szCs w:val="22"/>
        </w:rPr>
        <w:t xml:space="preserve">Email Address: Please contact me via Canvas. Email TBA </w:t>
      </w:r>
    </w:p>
    <w:p w14:paraId="5ECE0FCD" w14:textId="77777777" w:rsidR="00C6178C" w:rsidRDefault="00C6178C" w:rsidP="00070304">
      <w:pPr>
        <w:rPr>
          <w:rFonts w:ascii="Arial" w:hAnsi="Arial" w:cs="Arial"/>
          <w:sz w:val="22"/>
          <w:szCs w:val="22"/>
        </w:rPr>
      </w:pPr>
    </w:p>
    <w:p w14:paraId="2241138D" w14:textId="77777777" w:rsidR="00C6178C" w:rsidRDefault="00C6178C" w:rsidP="00070304">
      <w:pPr>
        <w:rPr>
          <w:rFonts w:ascii="Arial" w:hAnsi="Arial" w:cs="Arial"/>
          <w:sz w:val="22"/>
          <w:szCs w:val="22"/>
        </w:rPr>
      </w:pPr>
      <w:r>
        <w:rPr>
          <w:rFonts w:ascii="Arial" w:hAnsi="Arial" w:cs="Arial"/>
          <w:sz w:val="22"/>
          <w:szCs w:val="22"/>
        </w:rPr>
        <w:t xml:space="preserve">Name of Chair/Coordinator: Thom </w:t>
      </w:r>
      <w:proofErr w:type="spellStart"/>
      <w:r>
        <w:rPr>
          <w:rFonts w:ascii="Arial" w:hAnsi="Arial" w:cs="Arial"/>
          <w:sz w:val="22"/>
          <w:szCs w:val="22"/>
        </w:rPr>
        <w:t>Talbott</w:t>
      </w:r>
      <w:proofErr w:type="spellEnd"/>
      <w:r>
        <w:rPr>
          <w:rFonts w:ascii="Arial" w:hAnsi="Arial" w:cs="Arial"/>
          <w:sz w:val="22"/>
          <w:szCs w:val="22"/>
        </w:rPr>
        <w:t xml:space="preserve"> </w:t>
      </w:r>
    </w:p>
    <w:p w14:paraId="3597C72A" w14:textId="77777777" w:rsidR="00C6178C" w:rsidRDefault="00C6178C" w:rsidP="00070304">
      <w:pPr>
        <w:rPr>
          <w:rFonts w:ascii="Arial" w:hAnsi="Arial" w:cs="Arial"/>
          <w:sz w:val="22"/>
          <w:szCs w:val="22"/>
        </w:rPr>
      </w:pPr>
      <w:r>
        <w:rPr>
          <w:rFonts w:ascii="Arial" w:hAnsi="Arial" w:cs="Arial"/>
          <w:sz w:val="22"/>
          <w:szCs w:val="22"/>
        </w:rPr>
        <w:t xml:space="preserve">Office Location: CPA 2001B </w:t>
      </w:r>
    </w:p>
    <w:p w14:paraId="1AC05FEA" w14:textId="77777777" w:rsidR="00C6178C" w:rsidRDefault="00C6178C" w:rsidP="00070304">
      <w:pPr>
        <w:rPr>
          <w:rFonts w:ascii="Arial" w:hAnsi="Arial" w:cs="Arial"/>
          <w:sz w:val="22"/>
          <w:szCs w:val="22"/>
        </w:rPr>
      </w:pPr>
      <w:r>
        <w:rPr>
          <w:rFonts w:ascii="Arial" w:hAnsi="Arial" w:cs="Arial"/>
          <w:sz w:val="22"/>
          <w:szCs w:val="22"/>
        </w:rPr>
        <w:t xml:space="preserve">Telephone number: 940-668-3324 </w:t>
      </w:r>
    </w:p>
    <w:p w14:paraId="612C5CB0" w14:textId="77777777" w:rsidR="00C6178C" w:rsidRDefault="00C6178C" w:rsidP="00070304">
      <w:pPr>
        <w:rPr>
          <w:rFonts w:ascii="Arial" w:hAnsi="Arial" w:cs="Arial"/>
          <w:sz w:val="22"/>
          <w:szCs w:val="22"/>
        </w:rPr>
      </w:pPr>
      <w:r>
        <w:rPr>
          <w:rFonts w:ascii="Arial" w:hAnsi="Arial" w:cs="Arial"/>
          <w:sz w:val="22"/>
          <w:szCs w:val="22"/>
        </w:rPr>
        <w:t xml:space="preserve">Email address: </w:t>
      </w:r>
      <w:hyperlink r:id="rId6" w:history="1">
        <w:r w:rsidRPr="00C66A8E">
          <w:rPr>
            <w:rStyle w:val="Hyperlink"/>
            <w:rFonts w:ascii="Arial" w:hAnsi="Arial" w:cs="Arial"/>
            <w:sz w:val="22"/>
            <w:szCs w:val="22"/>
          </w:rPr>
          <w:t>ttalbott@nctc.edu</w:t>
        </w:r>
      </w:hyperlink>
      <w:r>
        <w:rPr>
          <w:rFonts w:ascii="Arial" w:hAnsi="Arial" w:cs="Arial"/>
          <w:sz w:val="22"/>
          <w:szCs w:val="22"/>
        </w:rPr>
        <w:t xml:space="preserve"> </w:t>
      </w:r>
    </w:p>
    <w:p w14:paraId="7DECAD1E" w14:textId="77777777" w:rsidR="00C6178C" w:rsidRDefault="00C6178C" w:rsidP="00070304">
      <w:pPr>
        <w:rPr>
          <w:rFonts w:ascii="Arial" w:hAnsi="Arial" w:cs="Arial"/>
          <w:sz w:val="22"/>
          <w:szCs w:val="22"/>
        </w:rPr>
      </w:pPr>
    </w:p>
    <w:p w14:paraId="7BBA484A" w14:textId="77777777" w:rsidR="00C6178C" w:rsidRPr="001725A9" w:rsidRDefault="001725A9" w:rsidP="00070304">
      <w:pPr>
        <w:rPr>
          <w:rFonts w:ascii="Arial" w:hAnsi="Arial" w:cs="Arial"/>
          <w:u w:val="single"/>
        </w:rPr>
      </w:pPr>
      <w:r>
        <w:rPr>
          <w:rFonts w:ascii="Arial" w:hAnsi="Arial" w:cs="Arial"/>
          <w:b/>
          <w:u w:val="single"/>
        </w:rPr>
        <w:t>REQUIRED COURSE MATERIALS</w:t>
      </w:r>
      <w:r>
        <w:rPr>
          <w:rFonts w:ascii="Arial" w:hAnsi="Arial" w:cs="Arial"/>
          <w:u w:val="single"/>
        </w:rPr>
        <w:t>____________________________________</w:t>
      </w:r>
    </w:p>
    <w:p w14:paraId="34742A68" w14:textId="77777777" w:rsidR="00C6178C" w:rsidRDefault="00C6178C" w:rsidP="00070304">
      <w:pPr>
        <w:rPr>
          <w:rFonts w:ascii="Arial" w:hAnsi="Arial" w:cs="Arial"/>
          <w:b/>
          <w:sz w:val="22"/>
          <w:szCs w:val="22"/>
          <w:u w:val="single"/>
        </w:rPr>
      </w:pPr>
    </w:p>
    <w:p w14:paraId="678BA46E" w14:textId="77777777" w:rsidR="00C6178C" w:rsidRPr="002E2ECE" w:rsidRDefault="002E2ECE" w:rsidP="00070304">
      <w:pPr>
        <w:rPr>
          <w:rFonts w:ascii="Arial" w:hAnsi="Arial" w:cs="Arial"/>
          <w:b/>
          <w:sz w:val="22"/>
          <w:szCs w:val="22"/>
        </w:rPr>
      </w:pPr>
      <w:proofErr w:type="spellStart"/>
      <w:r w:rsidRPr="002E2ECE">
        <w:rPr>
          <w:rFonts w:ascii="Arial" w:hAnsi="Arial" w:cs="Arial"/>
          <w:b/>
          <w:sz w:val="22"/>
          <w:szCs w:val="22"/>
        </w:rPr>
        <w:t>Getlein</w:t>
      </w:r>
      <w:proofErr w:type="spellEnd"/>
      <w:r w:rsidRPr="002E2ECE">
        <w:rPr>
          <w:rFonts w:ascii="Arial" w:hAnsi="Arial" w:cs="Arial"/>
          <w:b/>
          <w:sz w:val="22"/>
          <w:szCs w:val="22"/>
        </w:rPr>
        <w:t xml:space="preserve">, Mark. </w:t>
      </w:r>
      <w:r w:rsidRPr="002E2ECE">
        <w:rPr>
          <w:rFonts w:ascii="Arial" w:hAnsi="Arial" w:cs="Arial"/>
          <w:b/>
          <w:i/>
          <w:sz w:val="22"/>
          <w:szCs w:val="22"/>
        </w:rPr>
        <w:t>Living with Art.</w:t>
      </w:r>
      <w:r w:rsidRPr="002E2ECE">
        <w:rPr>
          <w:rFonts w:ascii="Arial" w:hAnsi="Arial" w:cs="Arial"/>
          <w:b/>
          <w:sz w:val="22"/>
          <w:szCs w:val="22"/>
        </w:rPr>
        <w:t xml:space="preserve"> 11</w:t>
      </w:r>
      <w:r w:rsidRPr="002E2ECE">
        <w:rPr>
          <w:rFonts w:ascii="Arial" w:hAnsi="Arial" w:cs="Arial"/>
          <w:b/>
          <w:sz w:val="22"/>
          <w:szCs w:val="22"/>
          <w:vertAlign w:val="superscript"/>
        </w:rPr>
        <w:t>th</w:t>
      </w:r>
      <w:r w:rsidRPr="002E2ECE">
        <w:rPr>
          <w:rFonts w:ascii="Arial" w:hAnsi="Arial" w:cs="Arial"/>
          <w:b/>
          <w:sz w:val="22"/>
          <w:szCs w:val="22"/>
        </w:rPr>
        <w:t xml:space="preserve"> ed., 2013.  ISBN: 9780073379319</w:t>
      </w:r>
    </w:p>
    <w:p w14:paraId="73300931" w14:textId="77777777" w:rsidR="002E2ECE" w:rsidRDefault="002E2ECE" w:rsidP="00070304">
      <w:pPr>
        <w:rPr>
          <w:rFonts w:ascii="Arial" w:hAnsi="Arial" w:cs="Arial"/>
          <w:sz w:val="22"/>
          <w:szCs w:val="22"/>
        </w:rPr>
      </w:pPr>
    </w:p>
    <w:p w14:paraId="14DD98F6" w14:textId="77777777" w:rsidR="002E2ECE" w:rsidRDefault="002E2ECE" w:rsidP="00070304">
      <w:pPr>
        <w:rPr>
          <w:rFonts w:ascii="Arial" w:hAnsi="Arial" w:cs="Arial"/>
          <w:sz w:val="20"/>
          <w:szCs w:val="20"/>
        </w:rPr>
      </w:pPr>
      <w:r w:rsidRPr="002E2ECE">
        <w:rPr>
          <w:rFonts w:ascii="Arial" w:hAnsi="Arial" w:cs="Arial"/>
          <w:sz w:val="20"/>
          <w:szCs w:val="20"/>
        </w:rPr>
        <w:t>You may purchase your textbook new, used, or rent it. A copy is on reserve in the library/resource center. You may also purchase the 10</w:t>
      </w:r>
      <w:r w:rsidRPr="002E2ECE">
        <w:rPr>
          <w:rFonts w:ascii="Arial" w:hAnsi="Arial" w:cs="Arial"/>
          <w:sz w:val="20"/>
          <w:szCs w:val="20"/>
          <w:vertAlign w:val="superscript"/>
        </w:rPr>
        <w:t>th</w:t>
      </w:r>
      <w:r w:rsidRPr="002E2ECE">
        <w:rPr>
          <w:rFonts w:ascii="Arial" w:hAnsi="Arial" w:cs="Arial"/>
          <w:sz w:val="20"/>
          <w:szCs w:val="20"/>
        </w:rPr>
        <w:t xml:space="preserve"> edition, but you are responsible for finding the correct pages to read when the course calendar states specific page numbers. Anything older than the 10</w:t>
      </w:r>
      <w:r w:rsidRPr="002E2ECE">
        <w:rPr>
          <w:rFonts w:ascii="Arial" w:hAnsi="Arial" w:cs="Arial"/>
          <w:sz w:val="20"/>
          <w:szCs w:val="20"/>
          <w:vertAlign w:val="superscript"/>
        </w:rPr>
        <w:t>th</w:t>
      </w:r>
      <w:r w:rsidRPr="002E2ECE">
        <w:rPr>
          <w:rFonts w:ascii="Arial" w:hAnsi="Arial" w:cs="Arial"/>
          <w:sz w:val="20"/>
          <w:szCs w:val="20"/>
        </w:rPr>
        <w:t xml:space="preserve"> edition is too dated! </w:t>
      </w:r>
    </w:p>
    <w:p w14:paraId="1441C819" w14:textId="77777777" w:rsidR="002E2ECE" w:rsidRDefault="002E2ECE" w:rsidP="00070304">
      <w:pPr>
        <w:rPr>
          <w:rFonts w:ascii="Arial" w:hAnsi="Arial" w:cs="Arial"/>
          <w:sz w:val="20"/>
          <w:szCs w:val="20"/>
        </w:rPr>
      </w:pPr>
    </w:p>
    <w:p w14:paraId="3AA6196F" w14:textId="77777777" w:rsidR="002E2ECE" w:rsidRPr="001725A9" w:rsidRDefault="002E2ECE" w:rsidP="00070304">
      <w:pPr>
        <w:rPr>
          <w:rFonts w:ascii="Arial" w:hAnsi="Arial" w:cs="Arial"/>
          <w:u w:val="single"/>
        </w:rPr>
      </w:pPr>
      <w:r w:rsidRPr="002E2ECE">
        <w:rPr>
          <w:rFonts w:ascii="Arial" w:hAnsi="Arial" w:cs="Arial"/>
          <w:b/>
          <w:u w:val="single"/>
        </w:rPr>
        <w:t>GRADING CRITERIA</w:t>
      </w:r>
    </w:p>
    <w:p w14:paraId="112A9390" w14:textId="77777777" w:rsidR="007D51AA" w:rsidRDefault="007D51AA" w:rsidP="00070304">
      <w:pPr>
        <w:rPr>
          <w:rFonts w:ascii="Arial" w:hAnsi="Arial" w:cs="Arial"/>
          <w:b/>
          <w:u w:val="single"/>
        </w:rPr>
      </w:pPr>
    </w:p>
    <w:tbl>
      <w:tblPr>
        <w:tblStyle w:val="TableGrid"/>
        <w:tblW w:w="0" w:type="auto"/>
        <w:tblLook w:val="04A0" w:firstRow="1" w:lastRow="0" w:firstColumn="1" w:lastColumn="0" w:noHBand="0" w:noVBand="1"/>
      </w:tblPr>
      <w:tblGrid>
        <w:gridCol w:w="2952"/>
        <w:gridCol w:w="2952"/>
        <w:gridCol w:w="2952"/>
      </w:tblGrid>
      <w:tr w:rsidR="002E2ECE" w14:paraId="42D7A3CB" w14:textId="77777777" w:rsidTr="002E2ECE">
        <w:tc>
          <w:tcPr>
            <w:tcW w:w="2952" w:type="dxa"/>
          </w:tcPr>
          <w:p w14:paraId="296BC5CB" w14:textId="77777777" w:rsidR="002E2ECE" w:rsidRPr="002E2ECE" w:rsidRDefault="002E2ECE" w:rsidP="007D51AA">
            <w:pPr>
              <w:jc w:val="center"/>
              <w:rPr>
                <w:rFonts w:ascii="Arial" w:hAnsi="Arial" w:cs="Arial"/>
                <w:b/>
                <w:sz w:val="22"/>
                <w:szCs w:val="22"/>
              </w:rPr>
            </w:pPr>
            <w:r w:rsidRPr="002E2ECE">
              <w:rPr>
                <w:rFonts w:ascii="Arial" w:hAnsi="Arial" w:cs="Arial"/>
                <w:b/>
                <w:sz w:val="22"/>
                <w:szCs w:val="22"/>
              </w:rPr>
              <w:t xml:space="preserve"># </w:t>
            </w:r>
            <w:r w:rsidR="00C0125B" w:rsidRPr="002E2ECE">
              <w:rPr>
                <w:rFonts w:ascii="Arial" w:hAnsi="Arial" w:cs="Arial"/>
                <w:b/>
                <w:sz w:val="22"/>
                <w:szCs w:val="22"/>
              </w:rPr>
              <w:t>Of</w:t>
            </w:r>
            <w:r w:rsidRPr="002E2ECE">
              <w:rPr>
                <w:rFonts w:ascii="Arial" w:hAnsi="Arial" w:cs="Arial"/>
                <w:b/>
                <w:sz w:val="22"/>
                <w:szCs w:val="22"/>
              </w:rPr>
              <w:t xml:space="preserve"> Graded Course Elements</w:t>
            </w:r>
          </w:p>
        </w:tc>
        <w:tc>
          <w:tcPr>
            <w:tcW w:w="2952" w:type="dxa"/>
          </w:tcPr>
          <w:p w14:paraId="268FC55A" w14:textId="77777777" w:rsidR="002E2ECE" w:rsidRPr="002E2ECE" w:rsidRDefault="002E2ECE" w:rsidP="007D51AA">
            <w:pPr>
              <w:jc w:val="center"/>
              <w:rPr>
                <w:rFonts w:ascii="Arial" w:hAnsi="Arial" w:cs="Arial"/>
                <w:b/>
              </w:rPr>
            </w:pPr>
            <w:r>
              <w:rPr>
                <w:rFonts w:ascii="Arial" w:hAnsi="Arial" w:cs="Arial"/>
                <w:b/>
              </w:rPr>
              <w:t>Graded Course Elements</w:t>
            </w:r>
          </w:p>
        </w:tc>
        <w:tc>
          <w:tcPr>
            <w:tcW w:w="2952" w:type="dxa"/>
          </w:tcPr>
          <w:p w14:paraId="7492E7E8" w14:textId="77777777" w:rsidR="002E2ECE" w:rsidRPr="002E2ECE" w:rsidRDefault="002E2ECE" w:rsidP="007D51AA">
            <w:pPr>
              <w:jc w:val="center"/>
              <w:rPr>
                <w:rFonts w:ascii="Arial" w:hAnsi="Arial" w:cs="Arial"/>
                <w:b/>
              </w:rPr>
            </w:pPr>
            <w:r>
              <w:rPr>
                <w:rFonts w:ascii="Arial" w:hAnsi="Arial" w:cs="Arial"/>
                <w:b/>
              </w:rPr>
              <w:t>Percentage or Points Values</w:t>
            </w:r>
          </w:p>
        </w:tc>
      </w:tr>
      <w:tr w:rsidR="002E2ECE" w14:paraId="40CE8992" w14:textId="77777777" w:rsidTr="002E2ECE">
        <w:tc>
          <w:tcPr>
            <w:tcW w:w="2952" w:type="dxa"/>
          </w:tcPr>
          <w:p w14:paraId="65B38DF7" w14:textId="77777777" w:rsidR="002E2ECE" w:rsidRPr="002E2ECE" w:rsidRDefault="002E2ECE" w:rsidP="007D51AA">
            <w:pPr>
              <w:jc w:val="center"/>
              <w:rPr>
                <w:rFonts w:ascii="Arial" w:hAnsi="Arial" w:cs="Arial"/>
              </w:rPr>
            </w:pPr>
            <w:r>
              <w:rPr>
                <w:rFonts w:ascii="Arial" w:hAnsi="Arial" w:cs="Arial"/>
              </w:rPr>
              <w:t>1</w:t>
            </w:r>
          </w:p>
        </w:tc>
        <w:tc>
          <w:tcPr>
            <w:tcW w:w="2952" w:type="dxa"/>
          </w:tcPr>
          <w:p w14:paraId="345A3A29" w14:textId="77777777" w:rsidR="002E2ECE" w:rsidRPr="007D51AA" w:rsidRDefault="007D51AA" w:rsidP="007D51AA">
            <w:pPr>
              <w:jc w:val="center"/>
              <w:rPr>
                <w:rFonts w:ascii="Arial" w:hAnsi="Arial" w:cs="Arial"/>
              </w:rPr>
            </w:pPr>
            <w:r>
              <w:rPr>
                <w:rFonts w:ascii="Arial" w:hAnsi="Arial" w:cs="Arial"/>
              </w:rPr>
              <w:t>Test 1</w:t>
            </w:r>
          </w:p>
        </w:tc>
        <w:tc>
          <w:tcPr>
            <w:tcW w:w="2952" w:type="dxa"/>
          </w:tcPr>
          <w:p w14:paraId="04761349" w14:textId="77777777" w:rsidR="002E2ECE" w:rsidRPr="007D51AA" w:rsidRDefault="007D51AA" w:rsidP="007D51AA">
            <w:pPr>
              <w:jc w:val="center"/>
              <w:rPr>
                <w:rFonts w:ascii="Arial" w:hAnsi="Arial" w:cs="Arial"/>
              </w:rPr>
            </w:pPr>
            <w:r>
              <w:rPr>
                <w:rFonts w:ascii="Arial" w:hAnsi="Arial" w:cs="Arial"/>
              </w:rPr>
              <w:t>15%</w:t>
            </w:r>
          </w:p>
        </w:tc>
      </w:tr>
      <w:tr w:rsidR="002E2ECE" w14:paraId="6C5065DE" w14:textId="77777777" w:rsidTr="002E2ECE">
        <w:tc>
          <w:tcPr>
            <w:tcW w:w="2952" w:type="dxa"/>
          </w:tcPr>
          <w:p w14:paraId="4E808CC4" w14:textId="77777777" w:rsidR="002E2ECE" w:rsidRPr="002E2ECE" w:rsidRDefault="002E2ECE" w:rsidP="007D51AA">
            <w:pPr>
              <w:jc w:val="center"/>
              <w:rPr>
                <w:rFonts w:ascii="Arial" w:hAnsi="Arial" w:cs="Arial"/>
              </w:rPr>
            </w:pPr>
            <w:r>
              <w:rPr>
                <w:rFonts w:ascii="Arial" w:hAnsi="Arial" w:cs="Arial"/>
              </w:rPr>
              <w:t>1</w:t>
            </w:r>
          </w:p>
        </w:tc>
        <w:tc>
          <w:tcPr>
            <w:tcW w:w="2952" w:type="dxa"/>
          </w:tcPr>
          <w:p w14:paraId="34A5162B" w14:textId="77777777" w:rsidR="002E2ECE" w:rsidRPr="007D51AA" w:rsidRDefault="007D51AA" w:rsidP="007D51AA">
            <w:pPr>
              <w:jc w:val="center"/>
              <w:rPr>
                <w:rFonts w:ascii="Arial" w:hAnsi="Arial" w:cs="Arial"/>
              </w:rPr>
            </w:pPr>
            <w:r>
              <w:rPr>
                <w:rFonts w:ascii="Arial" w:hAnsi="Arial" w:cs="Arial"/>
              </w:rPr>
              <w:t>Test 2</w:t>
            </w:r>
          </w:p>
        </w:tc>
        <w:tc>
          <w:tcPr>
            <w:tcW w:w="2952" w:type="dxa"/>
          </w:tcPr>
          <w:p w14:paraId="3C5036BB" w14:textId="77777777" w:rsidR="002E2ECE" w:rsidRPr="007D51AA" w:rsidRDefault="007D51AA" w:rsidP="007D51AA">
            <w:pPr>
              <w:jc w:val="center"/>
              <w:rPr>
                <w:rFonts w:ascii="Arial" w:hAnsi="Arial" w:cs="Arial"/>
              </w:rPr>
            </w:pPr>
            <w:r>
              <w:rPr>
                <w:rFonts w:ascii="Arial" w:hAnsi="Arial" w:cs="Arial"/>
              </w:rPr>
              <w:t>15%</w:t>
            </w:r>
          </w:p>
        </w:tc>
      </w:tr>
      <w:tr w:rsidR="002E2ECE" w14:paraId="483FB287" w14:textId="77777777" w:rsidTr="002E2ECE">
        <w:tc>
          <w:tcPr>
            <w:tcW w:w="2952" w:type="dxa"/>
          </w:tcPr>
          <w:p w14:paraId="6360EFDB" w14:textId="77777777" w:rsidR="002E2ECE" w:rsidRPr="002E2ECE" w:rsidRDefault="002E2ECE" w:rsidP="007D51AA">
            <w:pPr>
              <w:jc w:val="center"/>
              <w:rPr>
                <w:rFonts w:ascii="Arial" w:hAnsi="Arial" w:cs="Arial"/>
              </w:rPr>
            </w:pPr>
            <w:r>
              <w:rPr>
                <w:rFonts w:ascii="Arial" w:hAnsi="Arial" w:cs="Arial"/>
              </w:rPr>
              <w:t>1</w:t>
            </w:r>
          </w:p>
        </w:tc>
        <w:tc>
          <w:tcPr>
            <w:tcW w:w="2952" w:type="dxa"/>
          </w:tcPr>
          <w:p w14:paraId="18DE884A" w14:textId="77777777" w:rsidR="002E2ECE" w:rsidRPr="007D51AA" w:rsidRDefault="007D51AA" w:rsidP="007D51AA">
            <w:pPr>
              <w:jc w:val="center"/>
              <w:rPr>
                <w:rFonts w:ascii="Arial" w:hAnsi="Arial" w:cs="Arial"/>
              </w:rPr>
            </w:pPr>
            <w:r>
              <w:rPr>
                <w:rFonts w:ascii="Arial" w:hAnsi="Arial" w:cs="Arial"/>
              </w:rPr>
              <w:t>Test 3</w:t>
            </w:r>
          </w:p>
        </w:tc>
        <w:tc>
          <w:tcPr>
            <w:tcW w:w="2952" w:type="dxa"/>
          </w:tcPr>
          <w:p w14:paraId="2C1F4FA8" w14:textId="77777777" w:rsidR="002E2ECE" w:rsidRPr="007D51AA" w:rsidRDefault="007D51AA" w:rsidP="007D51AA">
            <w:pPr>
              <w:jc w:val="center"/>
              <w:rPr>
                <w:rFonts w:ascii="Arial" w:hAnsi="Arial" w:cs="Arial"/>
              </w:rPr>
            </w:pPr>
            <w:r>
              <w:rPr>
                <w:rFonts w:ascii="Arial" w:hAnsi="Arial" w:cs="Arial"/>
              </w:rPr>
              <w:t>15%</w:t>
            </w:r>
          </w:p>
        </w:tc>
      </w:tr>
      <w:tr w:rsidR="002E2ECE" w14:paraId="49F154BF" w14:textId="77777777" w:rsidTr="002E2ECE">
        <w:tc>
          <w:tcPr>
            <w:tcW w:w="2952" w:type="dxa"/>
          </w:tcPr>
          <w:p w14:paraId="4EB0BE5B" w14:textId="77777777" w:rsidR="002E2ECE" w:rsidRPr="002E2ECE" w:rsidRDefault="002E2ECE" w:rsidP="007D51AA">
            <w:pPr>
              <w:jc w:val="center"/>
              <w:rPr>
                <w:rFonts w:ascii="Arial" w:hAnsi="Arial" w:cs="Arial"/>
              </w:rPr>
            </w:pPr>
            <w:r>
              <w:rPr>
                <w:rFonts w:ascii="Arial" w:hAnsi="Arial" w:cs="Arial"/>
              </w:rPr>
              <w:t>1</w:t>
            </w:r>
          </w:p>
        </w:tc>
        <w:tc>
          <w:tcPr>
            <w:tcW w:w="2952" w:type="dxa"/>
          </w:tcPr>
          <w:p w14:paraId="6D8396AD" w14:textId="77777777" w:rsidR="002E2ECE" w:rsidRPr="007D51AA" w:rsidRDefault="007D51AA" w:rsidP="007D51AA">
            <w:pPr>
              <w:jc w:val="center"/>
              <w:rPr>
                <w:rFonts w:ascii="Arial" w:hAnsi="Arial" w:cs="Arial"/>
              </w:rPr>
            </w:pPr>
            <w:r>
              <w:rPr>
                <w:rFonts w:ascii="Arial" w:hAnsi="Arial" w:cs="Arial"/>
              </w:rPr>
              <w:t>Final Exam</w:t>
            </w:r>
          </w:p>
        </w:tc>
        <w:tc>
          <w:tcPr>
            <w:tcW w:w="2952" w:type="dxa"/>
          </w:tcPr>
          <w:p w14:paraId="6C386115" w14:textId="77777777" w:rsidR="002E2ECE" w:rsidRPr="007D51AA" w:rsidRDefault="007D51AA" w:rsidP="007D51AA">
            <w:pPr>
              <w:jc w:val="center"/>
              <w:rPr>
                <w:rFonts w:ascii="Arial" w:hAnsi="Arial" w:cs="Arial"/>
              </w:rPr>
            </w:pPr>
            <w:r>
              <w:rPr>
                <w:rFonts w:ascii="Arial" w:hAnsi="Arial" w:cs="Arial"/>
              </w:rPr>
              <w:t>20%</w:t>
            </w:r>
          </w:p>
        </w:tc>
      </w:tr>
      <w:tr w:rsidR="002E2ECE" w14:paraId="7F77D86C" w14:textId="77777777" w:rsidTr="002E2ECE">
        <w:tc>
          <w:tcPr>
            <w:tcW w:w="2952" w:type="dxa"/>
          </w:tcPr>
          <w:p w14:paraId="4A4CEF70" w14:textId="77777777" w:rsidR="002E2ECE" w:rsidRPr="002E2ECE" w:rsidRDefault="002E2ECE" w:rsidP="007D51AA">
            <w:pPr>
              <w:jc w:val="center"/>
              <w:rPr>
                <w:rFonts w:ascii="Arial" w:hAnsi="Arial" w:cs="Arial"/>
              </w:rPr>
            </w:pPr>
            <w:r>
              <w:rPr>
                <w:rFonts w:ascii="Arial" w:hAnsi="Arial" w:cs="Arial"/>
              </w:rPr>
              <w:t>1</w:t>
            </w:r>
          </w:p>
        </w:tc>
        <w:tc>
          <w:tcPr>
            <w:tcW w:w="2952" w:type="dxa"/>
          </w:tcPr>
          <w:p w14:paraId="048A838B" w14:textId="77777777" w:rsidR="002E2ECE" w:rsidRPr="007D51AA" w:rsidRDefault="007D51AA" w:rsidP="007D51AA">
            <w:pPr>
              <w:jc w:val="center"/>
              <w:rPr>
                <w:rFonts w:ascii="Arial" w:hAnsi="Arial" w:cs="Arial"/>
              </w:rPr>
            </w:pPr>
            <w:r>
              <w:rPr>
                <w:rFonts w:ascii="Arial" w:hAnsi="Arial" w:cs="Arial"/>
              </w:rPr>
              <w:t>Museum Visit and Presentation</w:t>
            </w:r>
          </w:p>
        </w:tc>
        <w:tc>
          <w:tcPr>
            <w:tcW w:w="2952" w:type="dxa"/>
          </w:tcPr>
          <w:p w14:paraId="50E51588" w14:textId="77777777" w:rsidR="002E2ECE" w:rsidRPr="007D51AA" w:rsidRDefault="007D51AA" w:rsidP="007D51AA">
            <w:pPr>
              <w:jc w:val="center"/>
              <w:rPr>
                <w:rFonts w:ascii="Arial" w:hAnsi="Arial" w:cs="Arial"/>
              </w:rPr>
            </w:pPr>
            <w:r>
              <w:rPr>
                <w:rFonts w:ascii="Arial" w:hAnsi="Arial" w:cs="Arial"/>
              </w:rPr>
              <w:t>20%</w:t>
            </w:r>
          </w:p>
        </w:tc>
      </w:tr>
      <w:tr w:rsidR="007D51AA" w14:paraId="1667F95B" w14:textId="77777777" w:rsidTr="007D51AA">
        <w:tc>
          <w:tcPr>
            <w:tcW w:w="2952" w:type="dxa"/>
          </w:tcPr>
          <w:p w14:paraId="33B69528" w14:textId="77777777" w:rsidR="007D51AA" w:rsidRPr="007D51AA" w:rsidRDefault="007D51AA" w:rsidP="007D51AA">
            <w:pPr>
              <w:jc w:val="center"/>
              <w:rPr>
                <w:rFonts w:ascii="Arial" w:hAnsi="Arial" w:cs="Arial"/>
              </w:rPr>
            </w:pPr>
            <w:r>
              <w:rPr>
                <w:rFonts w:ascii="Arial" w:hAnsi="Arial" w:cs="Arial"/>
              </w:rPr>
              <w:t xml:space="preserve">15 </w:t>
            </w:r>
          </w:p>
        </w:tc>
        <w:tc>
          <w:tcPr>
            <w:tcW w:w="2952" w:type="dxa"/>
          </w:tcPr>
          <w:p w14:paraId="7E84E4FC" w14:textId="77777777" w:rsidR="007D51AA" w:rsidRPr="007D51AA" w:rsidRDefault="007D51AA" w:rsidP="007D51AA">
            <w:pPr>
              <w:jc w:val="center"/>
              <w:rPr>
                <w:rFonts w:ascii="Arial" w:hAnsi="Arial" w:cs="Arial"/>
              </w:rPr>
            </w:pPr>
            <w:r>
              <w:rPr>
                <w:rFonts w:ascii="Arial" w:hAnsi="Arial" w:cs="Arial"/>
              </w:rPr>
              <w:t>Class Participation/ Discussion</w:t>
            </w:r>
          </w:p>
        </w:tc>
        <w:tc>
          <w:tcPr>
            <w:tcW w:w="2952" w:type="dxa"/>
          </w:tcPr>
          <w:p w14:paraId="4B51A65C" w14:textId="77777777" w:rsidR="007D51AA" w:rsidRPr="007D51AA" w:rsidRDefault="007D51AA" w:rsidP="007D51AA">
            <w:pPr>
              <w:jc w:val="center"/>
              <w:rPr>
                <w:rFonts w:ascii="Arial" w:hAnsi="Arial" w:cs="Arial"/>
              </w:rPr>
            </w:pPr>
            <w:r>
              <w:rPr>
                <w:rFonts w:ascii="Arial" w:hAnsi="Arial" w:cs="Arial"/>
              </w:rPr>
              <w:t>15%</w:t>
            </w:r>
          </w:p>
        </w:tc>
      </w:tr>
    </w:tbl>
    <w:p w14:paraId="2DD5DB0C" w14:textId="77777777" w:rsidR="002E2ECE" w:rsidRPr="002E2ECE" w:rsidRDefault="002E2ECE" w:rsidP="00070304">
      <w:pPr>
        <w:rPr>
          <w:rFonts w:ascii="Arial" w:hAnsi="Arial" w:cs="Arial"/>
          <w:b/>
          <w:u w:val="single"/>
        </w:rPr>
      </w:pPr>
    </w:p>
    <w:p w14:paraId="00411DAD" w14:textId="77777777" w:rsidR="00957A90" w:rsidRDefault="007D51AA" w:rsidP="00070304">
      <w:pPr>
        <w:rPr>
          <w:rFonts w:ascii="Arial" w:hAnsi="Arial" w:cs="Arial"/>
          <w:b/>
          <w:u w:val="single"/>
        </w:rPr>
      </w:pPr>
      <w:r w:rsidRPr="007D51AA">
        <w:rPr>
          <w:rFonts w:ascii="Arial" w:hAnsi="Arial" w:cs="Arial"/>
          <w:b/>
          <w:u w:val="single"/>
        </w:rPr>
        <w:t>STUDENT LEARNING OUTCOMES</w:t>
      </w:r>
      <w:r w:rsidR="001725A9">
        <w:rPr>
          <w:rFonts w:ascii="Arial" w:hAnsi="Arial" w:cs="Arial"/>
          <w:u w:val="single"/>
        </w:rPr>
        <w:t>__________________________________</w:t>
      </w:r>
      <w:r w:rsidRPr="007D51AA">
        <w:rPr>
          <w:rFonts w:ascii="Arial" w:hAnsi="Arial" w:cs="Arial"/>
          <w:b/>
          <w:u w:val="single"/>
        </w:rPr>
        <w:t xml:space="preserve"> </w:t>
      </w:r>
    </w:p>
    <w:p w14:paraId="5D1C1FCE" w14:textId="77777777" w:rsidR="007D51AA" w:rsidRDefault="007D51AA" w:rsidP="00070304">
      <w:pPr>
        <w:rPr>
          <w:rFonts w:ascii="Arial" w:hAnsi="Arial" w:cs="Arial"/>
          <w:b/>
          <w:u w:val="single"/>
        </w:rPr>
      </w:pPr>
    </w:p>
    <w:p w14:paraId="1AFD1741" w14:textId="77777777" w:rsidR="00846F31" w:rsidRDefault="00846F31" w:rsidP="00070304">
      <w:pPr>
        <w:rPr>
          <w:rFonts w:ascii="Arial" w:hAnsi="Arial" w:cs="Arial"/>
          <w:sz w:val="22"/>
          <w:szCs w:val="22"/>
        </w:rPr>
      </w:pPr>
      <w:r>
        <w:rPr>
          <w:rFonts w:ascii="Arial" w:hAnsi="Arial" w:cs="Arial"/>
          <w:sz w:val="22"/>
          <w:szCs w:val="22"/>
        </w:rPr>
        <w:t xml:space="preserve">Upon the successful completion of this course, the student will be able to: </w:t>
      </w:r>
    </w:p>
    <w:p w14:paraId="7A71CC50" w14:textId="77777777" w:rsidR="00846F31" w:rsidRPr="00846F31" w:rsidRDefault="00846F31" w:rsidP="00846F31">
      <w:pPr>
        <w:pStyle w:val="ListParagraph"/>
        <w:numPr>
          <w:ilvl w:val="0"/>
          <w:numId w:val="1"/>
        </w:numPr>
        <w:rPr>
          <w:rFonts w:ascii="Arial" w:hAnsi="Arial" w:cs="Arial"/>
          <w:sz w:val="22"/>
          <w:szCs w:val="22"/>
        </w:rPr>
      </w:pPr>
      <w:r w:rsidRPr="00846F31">
        <w:rPr>
          <w:rFonts w:ascii="Arial" w:hAnsi="Arial" w:cs="Arial"/>
          <w:sz w:val="22"/>
          <w:szCs w:val="22"/>
        </w:rPr>
        <w:t xml:space="preserve">Apply art terminology as it specifically relates to works of art. </w:t>
      </w:r>
    </w:p>
    <w:p w14:paraId="7AB7FFA3" w14:textId="77777777" w:rsidR="00846F31" w:rsidRDefault="00846F31" w:rsidP="00846F31">
      <w:pPr>
        <w:pStyle w:val="ListParagraph"/>
        <w:numPr>
          <w:ilvl w:val="0"/>
          <w:numId w:val="1"/>
        </w:numPr>
        <w:rPr>
          <w:rFonts w:ascii="Arial" w:hAnsi="Arial" w:cs="Arial"/>
          <w:sz w:val="22"/>
          <w:szCs w:val="22"/>
        </w:rPr>
      </w:pPr>
      <w:r>
        <w:rPr>
          <w:rFonts w:ascii="Arial" w:hAnsi="Arial" w:cs="Arial"/>
          <w:sz w:val="22"/>
          <w:szCs w:val="22"/>
        </w:rPr>
        <w:t xml:space="preserve">Demonstrate knowledge of art elements and principles of design. </w:t>
      </w:r>
    </w:p>
    <w:p w14:paraId="7FD703AD" w14:textId="77777777" w:rsidR="00846F31" w:rsidRDefault="00846F31" w:rsidP="00846F31">
      <w:pPr>
        <w:pStyle w:val="ListParagraph"/>
        <w:numPr>
          <w:ilvl w:val="0"/>
          <w:numId w:val="1"/>
        </w:numPr>
        <w:rPr>
          <w:rFonts w:ascii="Arial" w:hAnsi="Arial" w:cs="Arial"/>
          <w:sz w:val="22"/>
          <w:szCs w:val="22"/>
        </w:rPr>
      </w:pPr>
      <w:r>
        <w:rPr>
          <w:rFonts w:ascii="Arial" w:hAnsi="Arial" w:cs="Arial"/>
          <w:sz w:val="22"/>
          <w:szCs w:val="22"/>
        </w:rPr>
        <w:t xml:space="preserve">Differentiate between the processes and materials used in the productions of various works of art. </w:t>
      </w:r>
    </w:p>
    <w:p w14:paraId="76B5009A" w14:textId="77777777" w:rsidR="00846F31" w:rsidRDefault="00846F31" w:rsidP="00846F31">
      <w:pPr>
        <w:pStyle w:val="ListParagraph"/>
        <w:numPr>
          <w:ilvl w:val="0"/>
          <w:numId w:val="1"/>
        </w:numPr>
        <w:rPr>
          <w:rFonts w:ascii="Arial" w:hAnsi="Arial" w:cs="Arial"/>
          <w:sz w:val="22"/>
          <w:szCs w:val="22"/>
        </w:rPr>
      </w:pPr>
      <w:r>
        <w:rPr>
          <w:rFonts w:ascii="Arial" w:hAnsi="Arial" w:cs="Arial"/>
          <w:sz w:val="22"/>
          <w:szCs w:val="22"/>
        </w:rPr>
        <w:t xml:space="preserve">Critically interpret and evaluate works of art. </w:t>
      </w:r>
    </w:p>
    <w:p w14:paraId="18E4FE6C" w14:textId="77777777" w:rsidR="00846F31" w:rsidRDefault="00846F31" w:rsidP="00846F31">
      <w:pPr>
        <w:pStyle w:val="ListParagraph"/>
        <w:numPr>
          <w:ilvl w:val="0"/>
          <w:numId w:val="1"/>
        </w:numPr>
        <w:rPr>
          <w:rFonts w:ascii="Arial" w:hAnsi="Arial" w:cs="Arial"/>
          <w:sz w:val="22"/>
          <w:szCs w:val="22"/>
        </w:rPr>
      </w:pPr>
      <w:r>
        <w:rPr>
          <w:rFonts w:ascii="Arial" w:hAnsi="Arial" w:cs="Arial"/>
          <w:sz w:val="22"/>
          <w:szCs w:val="22"/>
        </w:rPr>
        <w:t xml:space="preserve">Demonstrate an understanding of the impact of art. </w:t>
      </w:r>
    </w:p>
    <w:p w14:paraId="24012D0F" w14:textId="77777777" w:rsidR="00846F31" w:rsidRDefault="00846F31" w:rsidP="00846F31">
      <w:pPr>
        <w:rPr>
          <w:rFonts w:ascii="Arial" w:hAnsi="Arial" w:cs="Arial"/>
          <w:sz w:val="22"/>
          <w:szCs w:val="22"/>
        </w:rPr>
      </w:pPr>
    </w:p>
    <w:p w14:paraId="5C2A5849" w14:textId="77777777" w:rsidR="00846F31" w:rsidRDefault="00846F31" w:rsidP="00846F31">
      <w:pPr>
        <w:rPr>
          <w:rFonts w:ascii="Arial" w:hAnsi="Arial" w:cs="Arial"/>
          <w:b/>
          <w:u w:val="single"/>
        </w:rPr>
      </w:pPr>
      <w:r>
        <w:rPr>
          <w:rFonts w:ascii="Arial" w:hAnsi="Arial" w:cs="Arial"/>
          <w:b/>
          <w:u w:val="single"/>
        </w:rPr>
        <w:t>CORE CURRICULUM FOUNDATIONAL COMPONENT AREA</w:t>
      </w:r>
      <w:r w:rsidR="001725A9">
        <w:rPr>
          <w:rFonts w:ascii="Arial" w:hAnsi="Arial" w:cs="Arial"/>
          <w:u w:val="single"/>
        </w:rPr>
        <w:t>______________</w:t>
      </w:r>
      <w:r>
        <w:rPr>
          <w:rFonts w:ascii="Arial" w:hAnsi="Arial" w:cs="Arial"/>
          <w:b/>
          <w:u w:val="single"/>
        </w:rPr>
        <w:t xml:space="preserve"> </w:t>
      </w:r>
    </w:p>
    <w:p w14:paraId="5F89DF6E" w14:textId="77777777" w:rsidR="00846F31" w:rsidRPr="00435518" w:rsidRDefault="00846F31" w:rsidP="00846F31">
      <w:pPr>
        <w:rPr>
          <w:rFonts w:ascii="Arial" w:hAnsi="Arial" w:cs="Arial"/>
          <w:sz w:val="22"/>
          <w:szCs w:val="22"/>
        </w:rPr>
      </w:pPr>
      <w:r w:rsidRPr="00435518">
        <w:rPr>
          <w:rFonts w:ascii="Arial" w:hAnsi="Arial" w:cs="Arial"/>
          <w:sz w:val="22"/>
          <w:szCs w:val="22"/>
        </w:rPr>
        <w:t xml:space="preserve">Creative Arts </w:t>
      </w:r>
    </w:p>
    <w:p w14:paraId="474D62EA" w14:textId="77777777" w:rsidR="00846F31" w:rsidRDefault="00846F31" w:rsidP="00846F31">
      <w:pPr>
        <w:rPr>
          <w:rFonts w:ascii="Arial" w:hAnsi="Arial" w:cs="Arial"/>
        </w:rPr>
      </w:pPr>
    </w:p>
    <w:p w14:paraId="7ED890AF" w14:textId="77777777" w:rsidR="00846F31" w:rsidRDefault="00846F31" w:rsidP="00846F31">
      <w:pPr>
        <w:rPr>
          <w:rFonts w:ascii="Arial" w:hAnsi="Arial" w:cs="Arial"/>
          <w:b/>
          <w:u w:val="single"/>
        </w:rPr>
      </w:pPr>
      <w:r>
        <w:rPr>
          <w:rFonts w:ascii="Arial" w:hAnsi="Arial" w:cs="Arial"/>
          <w:b/>
          <w:u w:val="single"/>
        </w:rPr>
        <w:t xml:space="preserve">REQUIRED CORE OBJECTIVES </w:t>
      </w:r>
    </w:p>
    <w:p w14:paraId="55337612" w14:textId="77777777" w:rsidR="00846F31" w:rsidRPr="00435518" w:rsidRDefault="00846F31" w:rsidP="00846F31">
      <w:pPr>
        <w:pStyle w:val="ListParagraph"/>
        <w:numPr>
          <w:ilvl w:val="0"/>
          <w:numId w:val="2"/>
        </w:numPr>
        <w:rPr>
          <w:rFonts w:ascii="Arial" w:hAnsi="Arial" w:cs="Arial"/>
          <w:sz w:val="22"/>
          <w:szCs w:val="22"/>
        </w:rPr>
      </w:pPr>
      <w:r w:rsidRPr="00435518">
        <w:rPr>
          <w:rFonts w:ascii="Arial" w:hAnsi="Arial" w:cs="Arial"/>
          <w:sz w:val="22"/>
          <w:szCs w:val="22"/>
        </w:rPr>
        <w:t xml:space="preserve">Critical Thinking </w:t>
      </w:r>
    </w:p>
    <w:p w14:paraId="32456AFB" w14:textId="77777777" w:rsidR="00846F31" w:rsidRPr="00435518" w:rsidRDefault="00846F31" w:rsidP="00846F31">
      <w:pPr>
        <w:pStyle w:val="ListParagraph"/>
        <w:numPr>
          <w:ilvl w:val="0"/>
          <w:numId w:val="2"/>
        </w:numPr>
        <w:rPr>
          <w:rFonts w:ascii="Arial" w:hAnsi="Arial" w:cs="Arial"/>
          <w:sz w:val="22"/>
          <w:szCs w:val="22"/>
        </w:rPr>
      </w:pPr>
      <w:r w:rsidRPr="00435518">
        <w:rPr>
          <w:rFonts w:ascii="Arial" w:hAnsi="Arial" w:cs="Arial"/>
          <w:sz w:val="22"/>
          <w:szCs w:val="22"/>
        </w:rPr>
        <w:t xml:space="preserve">Communication </w:t>
      </w:r>
    </w:p>
    <w:p w14:paraId="2C25DBE1" w14:textId="77777777" w:rsidR="00846F31" w:rsidRPr="00435518" w:rsidRDefault="00846F31" w:rsidP="00846F31">
      <w:pPr>
        <w:pStyle w:val="ListParagraph"/>
        <w:numPr>
          <w:ilvl w:val="0"/>
          <w:numId w:val="2"/>
        </w:numPr>
        <w:rPr>
          <w:rFonts w:ascii="Arial" w:hAnsi="Arial" w:cs="Arial"/>
          <w:sz w:val="22"/>
          <w:szCs w:val="22"/>
        </w:rPr>
      </w:pPr>
      <w:r w:rsidRPr="00435518">
        <w:rPr>
          <w:rFonts w:ascii="Arial" w:hAnsi="Arial" w:cs="Arial"/>
          <w:sz w:val="22"/>
          <w:szCs w:val="22"/>
        </w:rPr>
        <w:t xml:space="preserve">Teamwork </w:t>
      </w:r>
    </w:p>
    <w:p w14:paraId="4370FF29" w14:textId="77777777" w:rsidR="00846F31" w:rsidRPr="00435518" w:rsidRDefault="00846F31" w:rsidP="00846F31">
      <w:pPr>
        <w:pStyle w:val="ListParagraph"/>
        <w:numPr>
          <w:ilvl w:val="0"/>
          <w:numId w:val="2"/>
        </w:numPr>
        <w:rPr>
          <w:rFonts w:ascii="Arial" w:hAnsi="Arial" w:cs="Arial"/>
          <w:sz w:val="22"/>
          <w:szCs w:val="22"/>
        </w:rPr>
      </w:pPr>
      <w:r w:rsidRPr="00435518">
        <w:rPr>
          <w:rFonts w:ascii="Arial" w:hAnsi="Arial" w:cs="Arial"/>
          <w:sz w:val="22"/>
          <w:szCs w:val="22"/>
        </w:rPr>
        <w:t xml:space="preserve">Social Responsibility </w:t>
      </w:r>
    </w:p>
    <w:p w14:paraId="60F9991D" w14:textId="77777777" w:rsidR="00846F31" w:rsidRDefault="00846F31" w:rsidP="00846F31">
      <w:pPr>
        <w:rPr>
          <w:rFonts w:ascii="Arial" w:hAnsi="Arial" w:cs="Arial"/>
        </w:rPr>
      </w:pPr>
    </w:p>
    <w:p w14:paraId="6273E9D7" w14:textId="77777777" w:rsidR="00846F31" w:rsidRPr="001725A9" w:rsidRDefault="00846F31" w:rsidP="00846F31">
      <w:pPr>
        <w:rPr>
          <w:rFonts w:ascii="Arial" w:hAnsi="Arial" w:cs="Arial"/>
          <w:b/>
        </w:rPr>
      </w:pPr>
      <w:r w:rsidRPr="001725A9">
        <w:rPr>
          <w:rFonts w:ascii="Arial" w:hAnsi="Arial" w:cs="Arial"/>
          <w:b/>
        </w:rPr>
        <w:t xml:space="preserve">Last Day to Withdraw </w:t>
      </w:r>
    </w:p>
    <w:p w14:paraId="13DEC40F" w14:textId="77777777" w:rsidR="00846F31" w:rsidRPr="00435518" w:rsidRDefault="00846F31" w:rsidP="00846F31">
      <w:pPr>
        <w:rPr>
          <w:rFonts w:ascii="Arial" w:hAnsi="Arial" w:cs="Arial"/>
          <w:sz w:val="22"/>
          <w:szCs w:val="22"/>
        </w:rPr>
      </w:pPr>
      <w:r w:rsidRPr="00435518">
        <w:rPr>
          <w:rFonts w:ascii="Arial" w:hAnsi="Arial" w:cs="Arial"/>
          <w:sz w:val="22"/>
          <w:szCs w:val="22"/>
        </w:rPr>
        <w:t xml:space="preserve">The last day to withdraw from a course with a “W” is April 6, 2017 </w:t>
      </w:r>
    </w:p>
    <w:p w14:paraId="64143CF4" w14:textId="77777777" w:rsidR="00846F31" w:rsidRDefault="00846F31" w:rsidP="00846F31">
      <w:pPr>
        <w:rPr>
          <w:rFonts w:ascii="Arial" w:hAnsi="Arial" w:cs="Arial"/>
        </w:rPr>
      </w:pPr>
    </w:p>
    <w:p w14:paraId="77733DBF" w14:textId="77777777" w:rsidR="001725A9" w:rsidRPr="001725A9" w:rsidRDefault="001725A9" w:rsidP="00846F31">
      <w:pPr>
        <w:rPr>
          <w:rFonts w:ascii="Arial" w:hAnsi="Arial" w:cs="Arial"/>
          <w:b/>
        </w:rPr>
      </w:pPr>
      <w:r w:rsidRPr="001725A9">
        <w:rPr>
          <w:rFonts w:ascii="Arial" w:hAnsi="Arial" w:cs="Arial"/>
          <w:b/>
        </w:rPr>
        <w:t>Student Rights &amp; Responsibilities</w:t>
      </w:r>
    </w:p>
    <w:p w14:paraId="1B14B1D0" w14:textId="77777777" w:rsidR="001725A9" w:rsidRPr="00435518" w:rsidRDefault="001725A9" w:rsidP="00846F31">
      <w:pPr>
        <w:rPr>
          <w:rFonts w:ascii="Arial" w:hAnsi="Arial" w:cs="Arial"/>
          <w:sz w:val="22"/>
          <w:szCs w:val="22"/>
        </w:rPr>
      </w:pPr>
      <w:r w:rsidRPr="00435518">
        <w:rPr>
          <w:rFonts w:ascii="Arial" w:hAnsi="Arial" w:cs="Arial"/>
          <w:sz w:val="22"/>
          <w:szCs w:val="22"/>
        </w:rPr>
        <w:t xml:space="preserve">NCTC Board policy </w:t>
      </w:r>
      <w:r w:rsidRPr="00435518">
        <w:rPr>
          <w:rFonts w:ascii="Arial" w:hAnsi="Arial" w:cs="Arial"/>
          <w:i/>
          <w:sz w:val="22"/>
          <w:szCs w:val="22"/>
        </w:rPr>
        <w:t xml:space="preserve">(Local) Student Rights and Responsibilities </w:t>
      </w:r>
      <w:r w:rsidRPr="00435518">
        <w:rPr>
          <w:rFonts w:ascii="Arial" w:hAnsi="Arial" w:cs="Arial"/>
          <w:sz w:val="22"/>
          <w:szCs w:val="22"/>
        </w:rPr>
        <w:t xml:space="preserve">states that each student shall be charged with a notice and knowledge of the contents and provisions of the rules and regulations concerning students conduct. These rules and regulations are published in the Student Handbook published in conjunction with the College Catalog. </w:t>
      </w:r>
    </w:p>
    <w:p w14:paraId="03F641EC" w14:textId="77777777" w:rsidR="001725A9" w:rsidRDefault="001725A9" w:rsidP="00846F31">
      <w:pPr>
        <w:rPr>
          <w:rFonts w:ascii="Arial" w:hAnsi="Arial" w:cs="Arial"/>
        </w:rPr>
      </w:pPr>
    </w:p>
    <w:p w14:paraId="194BA78B" w14:textId="77777777" w:rsidR="001725A9" w:rsidRPr="001725A9" w:rsidRDefault="001725A9" w:rsidP="00846F31">
      <w:pPr>
        <w:rPr>
          <w:rFonts w:ascii="Arial" w:hAnsi="Arial" w:cs="Arial"/>
        </w:rPr>
      </w:pPr>
      <w:r w:rsidRPr="001725A9">
        <w:rPr>
          <w:rFonts w:ascii="Arial" w:hAnsi="Arial" w:cs="Arial"/>
          <w:b/>
        </w:rPr>
        <w:t xml:space="preserve">Scholastic Integrity </w:t>
      </w:r>
    </w:p>
    <w:p w14:paraId="06674ACE" w14:textId="77777777" w:rsidR="001725A9" w:rsidRPr="00435518" w:rsidRDefault="001725A9" w:rsidP="00846F31">
      <w:pPr>
        <w:rPr>
          <w:rFonts w:ascii="Arial" w:hAnsi="Arial" w:cs="Arial"/>
          <w:b/>
          <w:sz w:val="22"/>
          <w:szCs w:val="22"/>
          <w:u w:val="single"/>
        </w:rPr>
      </w:pPr>
      <w:r w:rsidRPr="00435518">
        <w:rPr>
          <w:rFonts w:ascii="Arial" w:hAnsi="Arial" w:cs="Arial"/>
          <w:sz w:val="22"/>
          <w:szCs w:val="22"/>
        </w:rPr>
        <w:t xml:space="preserve">Scholastic dishonesty shall constitute a violation of college rules and regulations and is punishable as prescribed by Board policies. Scholastic dishonesty shall include, but not be limited to cheating on a test, plagiarism, and collusion. See student handbook for more information.   </w:t>
      </w:r>
      <w:r w:rsidRPr="00435518">
        <w:rPr>
          <w:rFonts w:ascii="Arial" w:hAnsi="Arial" w:cs="Arial"/>
          <w:b/>
          <w:sz w:val="22"/>
          <w:szCs w:val="22"/>
          <w:u w:val="single"/>
        </w:rPr>
        <w:t xml:space="preserve"> </w:t>
      </w:r>
    </w:p>
    <w:p w14:paraId="43AD6301" w14:textId="77777777" w:rsidR="001725A9" w:rsidRDefault="001725A9" w:rsidP="00846F31">
      <w:pPr>
        <w:rPr>
          <w:rFonts w:ascii="Arial" w:hAnsi="Arial" w:cs="Arial"/>
          <w:b/>
          <w:u w:val="single"/>
        </w:rPr>
      </w:pPr>
    </w:p>
    <w:p w14:paraId="6DBBF09B" w14:textId="77777777" w:rsidR="001725A9" w:rsidRDefault="001725A9" w:rsidP="00846F31">
      <w:pPr>
        <w:rPr>
          <w:rFonts w:ascii="Arial" w:hAnsi="Arial" w:cs="Arial"/>
          <w:u w:val="single"/>
        </w:rPr>
      </w:pPr>
      <w:r>
        <w:rPr>
          <w:rFonts w:ascii="Arial" w:hAnsi="Arial" w:cs="Arial"/>
          <w:b/>
          <w:u w:val="single"/>
        </w:rPr>
        <w:t xml:space="preserve">STUDENT SUPPORT SERVICES </w:t>
      </w:r>
      <w:r>
        <w:rPr>
          <w:rFonts w:ascii="Arial" w:hAnsi="Arial" w:cs="Arial"/>
          <w:u w:val="single"/>
        </w:rPr>
        <w:t>____________________________________</w:t>
      </w:r>
    </w:p>
    <w:p w14:paraId="5E0A62F1" w14:textId="77777777" w:rsidR="001725A9" w:rsidRDefault="001725A9" w:rsidP="00846F31">
      <w:pPr>
        <w:rPr>
          <w:rFonts w:ascii="Arial" w:hAnsi="Arial" w:cs="Arial"/>
          <w:u w:val="single"/>
        </w:rPr>
      </w:pPr>
    </w:p>
    <w:p w14:paraId="4F82A279" w14:textId="77777777" w:rsidR="001725A9" w:rsidRDefault="001725A9" w:rsidP="00846F31">
      <w:pPr>
        <w:rPr>
          <w:rFonts w:ascii="Arial" w:hAnsi="Arial" w:cs="Arial"/>
          <w:b/>
        </w:rPr>
      </w:pPr>
      <w:r>
        <w:rPr>
          <w:rFonts w:ascii="Arial" w:hAnsi="Arial" w:cs="Arial"/>
          <w:b/>
        </w:rPr>
        <w:t>Disability Accommodations</w:t>
      </w:r>
    </w:p>
    <w:p w14:paraId="619FDD83" w14:textId="77777777" w:rsidR="001725A9" w:rsidRPr="00435518" w:rsidRDefault="001725A9" w:rsidP="00846F31">
      <w:pPr>
        <w:rPr>
          <w:rFonts w:ascii="Arial" w:hAnsi="Arial" w:cs="Arial"/>
          <w:sz w:val="22"/>
          <w:szCs w:val="22"/>
        </w:rPr>
      </w:pPr>
      <w:r w:rsidRPr="00435518">
        <w:rPr>
          <w:rFonts w:ascii="Arial" w:hAnsi="Arial" w:cs="Arial"/>
          <w:sz w:val="22"/>
          <w:szCs w:val="22"/>
        </w:rPr>
        <w:t xml:space="preserve">The Office for Students with Disabilities (OSD) provides accommodations for students who have a documented disability. </w:t>
      </w:r>
    </w:p>
    <w:p w14:paraId="4D01D776" w14:textId="77777777" w:rsidR="001725A9" w:rsidRPr="00435518" w:rsidRDefault="001725A9" w:rsidP="00846F31">
      <w:pPr>
        <w:rPr>
          <w:rFonts w:ascii="Arial" w:hAnsi="Arial" w:cs="Arial"/>
          <w:sz w:val="22"/>
          <w:szCs w:val="22"/>
        </w:rPr>
      </w:pPr>
    </w:p>
    <w:p w14:paraId="5AB3A0C8" w14:textId="77777777" w:rsidR="00435518" w:rsidRDefault="00435518" w:rsidP="00846F31">
      <w:pPr>
        <w:rPr>
          <w:rFonts w:ascii="Arial" w:hAnsi="Arial" w:cs="Arial"/>
          <w:sz w:val="22"/>
          <w:szCs w:val="22"/>
        </w:rPr>
      </w:pPr>
      <w:r w:rsidRPr="00435518">
        <w:rPr>
          <w:rFonts w:ascii="Arial" w:hAnsi="Arial" w:cs="Arial"/>
          <w:sz w:val="22"/>
          <w:szCs w:val="22"/>
        </w:rPr>
        <w:t>On the Corinth C</w:t>
      </w:r>
      <w:r w:rsidR="00C7769F">
        <w:rPr>
          <w:rFonts w:ascii="Arial" w:hAnsi="Arial" w:cs="Arial"/>
          <w:sz w:val="22"/>
          <w:szCs w:val="22"/>
        </w:rPr>
        <w:t>ampus, go to room 170 or call 94</w:t>
      </w:r>
      <w:r w:rsidRPr="00435518">
        <w:rPr>
          <w:rFonts w:ascii="Arial" w:hAnsi="Arial" w:cs="Arial"/>
          <w:sz w:val="22"/>
          <w:szCs w:val="22"/>
        </w:rPr>
        <w:t xml:space="preserve">0-498-6207. On the Gainesville Campus, go to room 110 in the Administration (100) Building </w:t>
      </w:r>
      <w:r>
        <w:rPr>
          <w:rFonts w:ascii="Arial" w:hAnsi="Arial" w:cs="Arial"/>
          <w:sz w:val="22"/>
          <w:szCs w:val="22"/>
        </w:rPr>
        <w:t xml:space="preserve">or call 940-668-4209. Students on the Bowie, Graham, Flower Mound, and online campuses should call 940-668-4209 to arrange for an intake appointment with OSD. </w:t>
      </w:r>
    </w:p>
    <w:p w14:paraId="382C0D78" w14:textId="77777777" w:rsidR="00435518" w:rsidRDefault="00435518" w:rsidP="00846F31">
      <w:pPr>
        <w:rPr>
          <w:rFonts w:ascii="Arial" w:hAnsi="Arial" w:cs="Arial"/>
          <w:sz w:val="22"/>
          <w:szCs w:val="22"/>
        </w:rPr>
      </w:pPr>
    </w:p>
    <w:p w14:paraId="0D0D9541" w14:textId="77777777" w:rsidR="00435518" w:rsidRDefault="00435518" w:rsidP="00846F31">
      <w:pPr>
        <w:rPr>
          <w:rFonts w:ascii="Arial" w:hAnsi="Arial" w:cs="Arial"/>
          <w:sz w:val="22"/>
          <w:szCs w:val="22"/>
        </w:rPr>
      </w:pPr>
      <w:r>
        <w:rPr>
          <w:rFonts w:ascii="Arial" w:hAnsi="Arial" w:cs="Arial"/>
          <w:sz w:val="22"/>
          <w:szCs w:val="22"/>
        </w:rPr>
        <w:t xml:space="preserve">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r w:rsidRPr="00435518">
        <w:rPr>
          <w:rFonts w:ascii="Arial" w:hAnsi="Arial" w:cs="Arial"/>
          <w:sz w:val="22"/>
          <w:szCs w:val="22"/>
          <w:u w:val="single"/>
        </w:rPr>
        <w:t>http://www.nctc.edu/StudentServices/SupportServices/Disabilityservices.aspx</w:t>
      </w:r>
      <w:r>
        <w:rPr>
          <w:rFonts w:ascii="Arial" w:hAnsi="Arial" w:cs="Arial"/>
          <w:sz w:val="22"/>
          <w:szCs w:val="22"/>
        </w:rPr>
        <w:t xml:space="preserve"> </w:t>
      </w:r>
    </w:p>
    <w:p w14:paraId="5D239E3A" w14:textId="77777777" w:rsidR="00435518" w:rsidRDefault="00435518" w:rsidP="00846F31">
      <w:pPr>
        <w:rPr>
          <w:rFonts w:ascii="Arial" w:hAnsi="Arial" w:cs="Arial"/>
          <w:sz w:val="22"/>
          <w:szCs w:val="22"/>
        </w:rPr>
      </w:pPr>
    </w:p>
    <w:p w14:paraId="3A79F914" w14:textId="77777777" w:rsidR="00435518" w:rsidRDefault="00435518" w:rsidP="00846F31">
      <w:pPr>
        <w:rPr>
          <w:rFonts w:ascii="Arial" w:hAnsi="Arial" w:cs="Arial"/>
          <w:b/>
        </w:rPr>
      </w:pPr>
      <w:r w:rsidRPr="00435518">
        <w:rPr>
          <w:rFonts w:ascii="Arial" w:hAnsi="Arial" w:cs="Arial"/>
          <w:b/>
        </w:rPr>
        <w:t xml:space="preserve">Student Success Center </w:t>
      </w:r>
    </w:p>
    <w:p w14:paraId="74553E38" w14:textId="77777777" w:rsidR="00435518" w:rsidRDefault="00435518" w:rsidP="00846F31">
      <w:pPr>
        <w:rPr>
          <w:rFonts w:ascii="Arial" w:hAnsi="Arial" w:cs="Arial"/>
          <w:sz w:val="22"/>
          <w:szCs w:val="22"/>
        </w:rPr>
      </w:pPr>
      <w:r w:rsidRPr="00CF07F7">
        <w:rPr>
          <w:rFonts w:ascii="Arial" w:hAnsi="Arial" w:cs="Arial"/>
          <w:sz w:val="22"/>
          <w:szCs w:val="22"/>
        </w:rPr>
        <w:t xml:space="preserve">The Student Success Center is designed to help all students at NCTC develop tools to achieve their academic goals. The center links student to FREE tutoring, including a Writing Center, a Math Lab, and free online tutoring in the evening. The program helps students acclimate to college by providing students free interactive workshops. For more information, please visit the Student Success Center. Their number is </w:t>
      </w:r>
      <w:r w:rsidR="00CF07F7" w:rsidRPr="00CF07F7">
        <w:rPr>
          <w:rFonts w:ascii="Arial" w:hAnsi="Arial" w:cs="Arial"/>
          <w:sz w:val="22"/>
          <w:szCs w:val="22"/>
        </w:rPr>
        <w:t>940-498-6412. They are located in room 188. They see students by appointmen</w:t>
      </w:r>
      <w:r w:rsidR="00CF07F7">
        <w:rPr>
          <w:rFonts w:ascii="Arial" w:hAnsi="Arial" w:cs="Arial"/>
          <w:sz w:val="22"/>
          <w:szCs w:val="22"/>
        </w:rPr>
        <w:t xml:space="preserve">t only on Monday through Friday. </w:t>
      </w:r>
    </w:p>
    <w:p w14:paraId="0540CEE7" w14:textId="77777777" w:rsidR="00CF07F7" w:rsidRDefault="00CF07F7" w:rsidP="00846F31">
      <w:pPr>
        <w:rPr>
          <w:rFonts w:ascii="Arial" w:hAnsi="Arial" w:cs="Arial"/>
          <w:sz w:val="22"/>
          <w:szCs w:val="22"/>
        </w:rPr>
      </w:pPr>
    </w:p>
    <w:p w14:paraId="224E1E68" w14:textId="77777777" w:rsidR="00CF07F7" w:rsidRDefault="00CF07F7" w:rsidP="00846F31">
      <w:pPr>
        <w:rPr>
          <w:rFonts w:ascii="Arial" w:hAnsi="Arial" w:cs="Arial"/>
          <w:b/>
        </w:rPr>
      </w:pPr>
      <w:r>
        <w:rPr>
          <w:rFonts w:ascii="Arial" w:hAnsi="Arial" w:cs="Arial"/>
          <w:b/>
        </w:rPr>
        <w:t xml:space="preserve">Financial Aid Scholarships, and Veterans Services </w:t>
      </w:r>
    </w:p>
    <w:p w14:paraId="29F12EE2" w14:textId="77777777" w:rsidR="00CF07F7" w:rsidRDefault="00CF07F7" w:rsidP="00846F31">
      <w:pPr>
        <w:rPr>
          <w:rFonts w:ascii="Arial" w:hAnsi="Arial" w:cs="Arial"/>
          <w:sz w:val="22"/>
          <w:szCs w:val="22"/>
        </w:rPr>
      </w:pPr>
      <w:r>
        <w:rPr>
          <w:rFonts w:ascii="Arial" w:hAnsi="Arial" w:cs="Arial"/>
          <w:sz w:val="22"/>
          <w:szCs w:val="22"/>
        </w:rPr>
        <w:t xml:space="preserve">The Financial Aid Office is responsible for administering a variety of programs for students who need assistance in financing their education. The first step for financial aid is to complete a FAFSA. For more information, please visit your nearest Financial Aid Office. </w:t>
      </w:r>
    </w:p>
    <w:p w14:paraId="24A0694C" w14:textId="77777777" w:rsidR="00CF07F7" w:rsidRDefault="00CF07F7" w:rsidP="00846F31">
      <w:pPr>
        <w:rPr>
          <w:rFonts w:ascii="Arial" w:hAnsi="Arial" w:cs="Arial"/>
          <w:sz w:val="22"/>
          <w:szCs w:val="22"/>
        </w:rPr>
      </w:pPr>
    </w:p>
    <w:p w14:paraId="38F4503E" w14:textId="77777777" w:rsidR="00CF07F7" w:rsidRPr="00CF07F7" w:rsidRDefault="00CF07F7" w:rsidP="00846F31">
      <w:pPr>
        <w:rPr>
          <w:rFonts w:ascii="Arial" w:hAnsi="Arial" w:cs="Arial"/>
          <w:u w:val="single"/>
        </w:rPr>
      </w:pPr>
      <w:r>
        <w:rPr>
          <w:rFonts w:ascii="Arial" w:hAnsi="Arial" w:cs="Arial"/>
          <w:b/>
          <w:u w:val="single"/>
        </w:rPr>
        <w:t xml:space="preserve">TOBACCO POLICY </w:t>
      </w:r>
      <w:r>
        <w:rPr>
          <w:rFonts w:ascii="Arial" w:hAnsi="Arial" w:cs="Arial"/>
          <w:u w:val="single"/>
        </w:rPr>
        <w:t>_______________________________________________</w:t>
      </w:r>
    </w:p>
    <w:p w14:paraId="0FB726E1" w14:textId="77777777" w:rsidR="00CF07F7" w:rsidRDefault="00CF07F7" w:rsidP="00846F31">
      <w:pPr>
        <w:rPr>
          <w:rFonts w:ascii="Arial" w:hAnsi="Arial" w:cs="Arial"/>
          <w:sz w:val="22"/>
          <w:szCs w:val="22"/>
        </w:rPr>
      </w:pPr>
      <w:r>
        <w:rPr>
          <w:rFonts w:ascii="Arial" w:hAnsi="Arial" w:cs="Arial"/>
          <w:sz w:val="22"/>
          <w:szCs w:val="22"/>
        </w:rPr>
        <w:t xml:space="preserve">NCTC restricts the use of all tobacco products including cigarettes, cigars, pipes, and smokeless tobacco on campus property. </w:t>
      </w:r>
    </w:p>
    <w:p w14:paraId="005B3CBD" w14:textId="77777777" w:rsidR="00CF07F7" w:rsidRDefault="00CF07F7" w:rsidP="00846F31">
      <w:pPr>
        <w:rPr>
          <w:rFonts w:ascii="Arial" w:hAnsi="Arial" w:cs="Arial"/>
          <w:sz w:val="22"/>
          <w:szCs w:val="22"/>
        </w:rPr>
      </w:pPr>
    </w:p>
    <w:p w14:paraId="4735DE93" w14:textId="77777777" w:rsidR="00CF07F7" w:rsidRPr="00B86B38" w:rsidRDefault="00CF07F7" w:rsidP="00846F31">
      <w:pPr>
        <w:rPr>
          <w:rFonts w:ascii="Arial" w:hAnsi="Arial" w:cs="Arial"/>
          <w:u w:val="single"/>
        </w:rPr>
      </w:pPr>
      <w:r w:rsidRPr="00CF07F7">
        <w:rPr>
          <w:rFonts w:ascii="Arial" w:hAnsi="Arial" w:cs="Arial"/>
          <w:b/>
          <w:u w:val="single"/>
        </w:rPr>
        <w:t>CLASSROOM POLICIES</w:t>
      </w:r>
      <w:r w:rsidR="00B86B38">
        <w:rPr>
          <w:rFonts w:ascii="Arial" w:hAnsi="Arial" w:cs="Arial"/>
          <w:u w:val="single"/>
        </w:rPr>
        <w:t>____________________________________________</w:t>
      </w:r>
    </w:p>
    <w:p w14:paraId="78A884EB" w14:textId="77777777" w:rsidR="00CF07F7" w:rsidRDefault="00CF07F7" w:rsidP="00846F31">
      <w:pPr>
        <w:rPr>
          <w:rFonts w:ascii="Arial" w:hAnsi="Arial" w:cs="Arial"/>
          <w:sz w:val="22"/>
          <w:szCs w:val="22"/>
        </w:rPr>
      </w:pPr>
      <w:r>
        <w:rPr>
          <w:rFonts w:ascii="Arial" w:hAnsi="Arial" w:cs="Arial"/>
          <w:sz w:val="22"/>
          <w:szCs w:val="22"/>
        </w:rPr>
        <w:t>Absolutely no cell phones, iPods, iPads, cameras, watches, or other recording devices allowed without written consent of instructor. Laptops are allowed to take notes and to do research, when applicable, but if social media, personal email, or any other distracting sites are utilized during class time, you will b</w:t>
      </w:r>
      <w:r w:rsidR="00B86B38">
        <w:rPr>
          <w:rFonts w:ascii="Arial" w:hAnsi="Arial" w:cs="Arial"/>
          <w:sz w:val="22"/>
          <w:szCs w:val="22"/>
        </w:rPr>
        <w:t xml:space="preserve">e asked to put your device away. </w:t>
      </w:r>
    </w:p>
    <w:p w14:paraId="74001996" w14:textId="77777777" w:rsidR="00B86B38" w:rsidRDefault="00B86B38" w:rsidP="00846F31">
      <w:pPr>
        <w:rPr>
          <w:rFonts w:ascii="Arial" w:hAnsi="Arial" w:cs="Arial"/>
          <w:sz w:val="22"/>
          <w:szCs w:val="22"/>
        </w:rPr>
      </w:pPr>
    </w:p>
    <w:p w14:paraId="42E29730" w14:textId="77777777" w:rsidR="00B86B38" w:rsidRDefault="00B86B38" w:rsidP="00846F31">
      <w:pPr>
        <w:rPr>
          <w:rFonts w:ascii="Arial" w:hAnsi="Arial" w:cs="Arial"/>
          <w:sz w:val="22"/>
          <w:szCs w:val="22"/>
        </w:rPr>
      </w:pPr>
      <w:r>
        <w:rPr>
          <w:rFonts w:ascii="Arial" w:hAnsi="Arial" w:cs="Arial"/>
          <w:sz w:val="22"/>
          <w:szCs w:val="22"/>
        </w:rPr>
        <w:t xml:space="preserve">If there is an emergency and you need to use your cell phone, please step into the hallway and minimize interruptions to the class. </w:t>
      </w:r>
    </w:p>
    <w:p w14:paraId="09CEE47B" w14:textId="77777777" w:rsidR="00B86B38" w:rsidRDefault="00B86B38" w:rsidP="00846F31">
      <w:pPr>
        <w:rPr>
          <w:rFonts w:ascii="Arial" w:hAnsi="Arial" w:cs="Arial"/>
          <w:sz w:val="22"/>
          <w:szCs w:val="22"/>
        </w:rPr>
      </w:pPr>
    </w:p>
    <w:p w14:paraId="61200691" w14:textId="77777777" w:rsidR="00B86B38" w:rsidRDefault="00B86B38" w:rsidP="00846F31">
      <w:pPr>
        <w:rPr>
          <w:rFonts w:ascii="Arial" w:hAnsi="Arial" w:cs="Arial"/>
          <w:sz w:val="22"/>
          <w:szCs w:val="22"/>
        </w:rPr>
      </w:pPr>
      <w:r>
        <w:rPr>
          <w:rFonts w:ascii="Arial" w:hAnsi="Arial" w:cs="Arial"/>
          <w:sz w:val="22"/>
          <w:szCs w:val="22"/>
        </w:rPr>
        <w:t xml:space="preserve">No materials for other classes are allowed while our class is meeting. </w:t>
      </w:r>
    </w:p>
    <w:p w14:paraId="24A8D83F" w14:textId="77777777" w:rsidR="00B86B38" w:rsidRDefault="00B86B38" w:rsidP="00846F31">
      <w:pPr>
        <w:rPr>
          <w:rFonts w:ascii="Arial" w:hAnsi="Arial" w:cs="Arial"/>
          <w:sz w:val="22"/>
          <w:szCs w:val="22"/>
        </w:rPr>
      </w:pPr>
    </w:p>
    <w:p w14:paraId="7C7CAE1E" w14:textId="77777777" w:rsidR="00B86B38" w:rsidRDefault="00B86B38" w:rsidP="00846F31">
      <w:pPr>
        <w:rPr>
          <w:rFonts w:ascii="Arial" w:hAnsi="Arial" w:cs="Arial"/>
          <w:u w:val="single"/>
        </w:rPr>
      </w:pPr>
      <w:r>
        <w:rPr>
          <w:rFonts w:ascii="Arial" w:hAnsi="Arial" w:cs="Arial"/>
          <w:b/>
          <w:u w:val="single"/>
        </w:rPr>
        <w:t>ATTENDANCE POLICY</w:t>
      </w:r>
      <w:r>
        <w:rPr>
          <w:rFonts w:ascii="Arial" w:hAnsi="Arial" w:cs="Arial"/>
          <w:u w:val="single"/>
        </w:rPr>
        <w:t>_____________________________________________</w:t>
      </w:r>
    </w:p>
    <w:p w14:paraId="5630AECE" w14:textId="77777777" w:rsidR="00CF07F7" w:rsidRDefault="00B86B38" w:rsidP="00846F31">
      <w:pPr>
        <w:rPr>
          <w:rFonts w:ascii="Arial" w:hAnsi="Arial" w:cs="Arial"/>
          <w:sz w:val="22"/>
          <w:szCs w:val="22"/>
        </w:rPr>
      </w:pPr>
      <w:r>
        <w:rPr>
          <w:rFonts w:ascii="Arial" w:hAnsi="Arial" w:cs="Arial"/>
          <w:sz w:val="22"/>
          <w:szCs w:val="22"/>
        </w:rPr>
        <w:t>You are responsible for attending each class, being on time, and participating in the class discussions and lectures. Furthermore, it is part of your grade to participate in class</w:t>
      </w:r>
      <w:r w:rsidR="008B1DE8">
        <w:rPr>
          <w:rFonts w:ascii="Arial" w:hAnsi="Arial" w:cs="Arial"/>
          <w:sz w:val="22"/>
          <w:szCs w:val="22"/>
        </w:rPr>
        <w:t xml:space="preserve"> activities and discussions. If you miss a class do not contact me about any missed lectures or work/assignments, look on canvas or ask a classmate. </w:t>
      </w:r>
    </w:p>
    <w:p w14:paraId="24AF030F" w14:textId="77777777" w:rsidR="008B1DE8" w:rsidRDefault="008B1DE8" w:rsidP="00846F31">
      <w:pPr>
        <w:rPr>
          <w:rFonts w:ascii="Arial" w:hAnsi="Arial" w:cs="Arial"/>
          <w:sz w:val="22"/>
          <w:szCs w:val="22"/>
        </w:rPr>
      </w:pPr>
    </w:p>
    <w:p w14:paraId="69151157" w14:textId="77777777" w:rsidR="008B1DE8" w:rsidRDefault="008B1DE8" w:rsidP="00846F31">
      <w:pPr>
        <w:rPr>
          <w:rFonts w:ascii="Arial" w:hAnsi="Arial" w:cs="Arial"/>
          <w:b/>
          <w:u w:val="single"/>
        </w:rPr>
      </w:pPr>
      <w:r>
        <w:rPr>
          <w:rFonts w:ascii="Arial" w:hAnsi="Arial" w:cs="Arial"/>
          <w:b/>
          <w:u w:val="single"/>
        </w:rPr>
        <w:t>LATE WORK POLICY/ MAKEUP EXAMS</w:t>
      </w:r>
      <w:r w:rsidR="00C0125B">
        <w:rPr>
          <w:rFonts w:ascii="Arial" w:hAnsi="Arial" w:cs="Arial"/>
          <w:u w:val="single"/>
        </w:rPr>
        <w:t>______________________________</w:t>
      </w:r>
      <w:r>
        <w:rPr>
          <w:rFonts w:ascii="Arial" w:hAnsi="Arial" w:cs="Arial"/>
          <w:b/>
          <w:u w:val="single"/>
        </w:rPr>
        <w:t xml:space="preserve"> </w:t>
      </w:r>
    </w:p>
    <w:p w14:paraId="68472DF7" w14:textId="77777777" w:rsidR="008B1DE8" w:rsidRDefault="008B1DE8" w:rsidP="00846F31">
      <w:pPr>
        <w:rPr>
          <w:rFonts w:ascii="Arial" w:hAnsi="Arial" w:cs="Arial"/>
          <w:sz w:val="22"/>
          <w:szCs w:val="22"/>
        </w:rPr>
      </w:pPr>
      <w:r>
        <w:rPr>
          <w:rFonts w:ascii="Arial" w:hAnsi="Arial" w:cs="Arial"/>
          <w:sz w:val="22"/>
          <w:szCs w:val="22"/>
        </w:rPr>
        <w:t xml:space="preserve">If you are physically unable to make it to class on a day an assignment is due, you may submit it to me via canvas. All due dates are noted on course outline. No make-up exams will be given unless you have documentation from a medical professional stating you were unable to come to class. </w:t>
      </w:r>
    </w:p>
    <w:p w14:paraId="0DBB4423" w14:textId="77777777" w:rsidR="00C0125B" w:rsidRDefault="00C0125B" w:rsidP="00846F31">
      <w:pPr>
        <w:rPr>
          <w:rFonts w:ascii="Arial" w:hAnsi="Arial" w:cs="Arial"/>
          <w:sz w:val="22"/>
          <w:szCs w:val="22"/>
        </w:rPr>
      </w:pPr>
    </w:p>
    <w:p w14:paraId="6431994D" w14:textId="77777777" w:rsidR="00C0125B" w:rsidRDefault="00C0125B" w:rsidP="00846F31">
      <w:pPr>
        <w:rPr>
          <w:rFonts w:ascii="Arial" w:hAnsi="Arial" w:cs="Arial"/>
          <w:u w:val="single"/>
        </w:rPr>
      </w:pPr>
      <w:r>
        <w:rPr>
          <w:rFonts w:ascii="Arial" w:hAnsi="Arial" w:cs="Arial"/>
          <w:b/>
          <w:u w:val="single"/>
        </w:rPr>
        <w:t>CANVAS</w:t>
      </w:r>
      <w:r>
        <w:rPr>
          <w:rFonts w:ascii="Arial" w:hAnsi="Arial" w:cs="Arial"/>
          <w:u w:val="single"/>
        </w:rPr>
        <w:t>_________________________________________________________</w:t>
      </w:r>
    </w:p>
    <w:p w14:paraId="5DD30DB7" w14:textId="790A99EB" w:rsidR="00C0125B" w:rsidRDefault="00C0125B" w:rsidP="00846F31">
      <w:pPr>
        <w:rPr>
          <w:rFonts w:ascii="Arial" w:hAnsi="Arial" w:cs="Arial"/>
          <w:sz w:val="22"/>
          <w:szCs w:val="22"/>
        </w:rPr>
      </w:pPr>
      <w:r>
        <w:rPr>
          <w:rFonts w:ascii="Arial" w:hAnsi="Arial" w:cs="Arial"/>
          <w:sz w:val="22"/>
          <w:szCs w:val="22"/>
        </w:rPr>
        <w:t>You</w:t>
      </w:r>
      <w:r w:rsidR="006767D4">
        <w:rPr>
          <w:rFonts w:ascii="Arial" w:hAnsi="Arial" w:cs="Arial"/>
          <w:sz w:val="22"/>
          <w:szCs w:val="22"/>
        </w:rPr>
        <w:t>r</w:t>
      </w:r>
      <w:r>
        <w:rPr>
          <w:rFonts w:ascii="Arial" w:hAnsi="Arial" w:cs="Arial"/>
          <w:sz w:val="22"/>
          <w:szCs w:val="22"/>
        </w:rPr>
        <w:t xml:space="preserve"> syllabus, assignments, and announcements will be posted on Canvas. In addition, I will send you email notifications through Canvas as well. You are required to check Canvas on a daily basis for any updates or communications in this course. Furthermore, if I should need to cancel a class for any reason, I will communicate that information as soon as possible via the Canvas email server. I highly recommend linking your Canvas communications to your personal email so you are notified of any updates immediately on your personal devices. If you should experience a problem with Canvas, please call their help desk at 940-668-3335. </w:t>
      </w:r>
    </w:p>
    <w:p w14:paraId="04C21128" w14:textId="77777777" w:rsidR="00C0125B" w:rsidRDefault="00C0125B" w:rsidP="00846F31">
      <w:pPr>
        <w:rPr>
          <w:rFonts w:ascii="Arial" w:hAnsi="Arial" w:cs="Arial"/>
          <w:sz w:val="22"/>
          <w:szCs w:val="22"/>
        </w:rPr>
      </w:pPr>
    </w:p>
    <w:p w14:paraId="2418DFAF" w14:textId="77777777" w:rsidR="00C0125B" w:rsidRDefault="00C0125B" w:rsidP="00846F31">
      <w:pPr>
        <w:rPr>
          <w:rFonts w:ascii="Arial" w:hAnsi="Arial" w:cs="Arial"/>
          <w:b/>
          <w:u w:val="single"/>
        </w:rPr>
      </w:pPr>
      <w:r>
        <w:rPr>
          <w:rFonts w:ascii="Arial" w:hAnsi="Arial" w:cs="Arial"/>
          <w:b/>
          <w:u w:val="single"/>
        </w:rPr>
        <w:t>HOW TO REACH ME</w:t>
      </w:r>
      <w:r>
        <w:rPr>
          <w:rFonts w:ascii="Arial" w:hAnsi="Arial" w:cs="Arial"/>
          <w:u w:val="single"/>
        </w:rPr>
        <w:t>_______________________________________________</w:t>
      </w:r>
      <w:r>
        <w:rPr>
          <w:rFonts w:ascii="Arial" w:hAnsi="Arial" w:cs="Arial"/>
          <w:b/>
          <w:u w:val="single"/>
        </w:rPr>
        <w:t xml:space="preserve"> </w:t>
      </w:r>
    </w:p>
    <w:p w14:paraId="694A003B" w14:textId="77777777" w:rsidR="00C0125B" w:rsidRDefault="00C0125B" w:rsidP="00846F31">
      <w:pPr>
        <w:rPr>
          <w:rFonts w:ascii="Arial" w:hAnsi="Arial" w:cs="Arial"/>
          <w:sz w:val="22"/>
          <w:szCs w:val="22"/>
        </w:rPr>
      </w:pPr>
      <w:r>
        <w:rPr>
          <w:rFonts w:ascii="Arial" w:hAnsi="Arial" w:cs="Arial"/>
          <w:sz w:val="22"/>
          <w:szCs w:val="22"/>
        </w:rPr>
        <w:t xml:space="preserve">Please email me using the messaging function on Canvas. It is a good practice to use professional writing skills and proper email etiquette when getting in contact with your professors and contacts at the collegiate level. </w:t>
      </w:r>
    </w:p>
    <w:p w14:paraId="56F7D876" w14:textId="77777777" w:rsidR="008B1DE8" w:rsidRDefault="00C0125B" w:rsidP="00846F31">
      <w:pPr>
        <w:rPr>
          <w:rFonts w:ascii="Arial" w:hAnsi="Arial" w:cs="Arial"/>
          <w:sz w:val="22"/>
          <w:szCs w:val="22"/>
        </w:rPr>
      </w:pPr>
      <w:r>
        <w:rPr>
          <w:rFonts w:ascii="Arial" w:hAnsi="Arial" w:cs="Arial"/>
          <w:sz w:val="22"/>
          <w:szCs w:val="22"/>
        </w:rPr>
        <w:t xml:space="preserve"> </w:t>
      </w:r>
    </w:p>
    <w:p w14:paraId="7D37F876" w14:textId="77777777" w:rsidR="00C0125B" w:rsidRDefault="00C0125B" w:rsidP="00846F31">
      <w:pPr>
        <w:rPr>
          <w:rFonts w:ascii="Arial" w:hAnsi="Arial" w:cs="Arial"/>
          <w:u w:val="single"/>
        </w:rPr>
      </w:pPr>
      <w:r>
        <w:rPr>
          <w:rFonts w:ascii="Arial" w:hAnsi="Arial" w:cs="Arial"/>
          <w:b/>
          <w:u w:val="single"/>
        </w:rPr>
        <w:t xml:space="preserve">HOW TO RECEIVE CANVAS </w:t>
      </w:r>
      <w:proofErr w:type="gramStart"/>
      <w:r>
        <w:rPr>
          <w:rFonts w:ascii="Arial" w:hAnsi="Arial" w:cs="Arial"/>
          <w:b/>
          <w:u w:val="single"/>
        </w:rPr>
        <w:t>NOTIFICATIONS</w:t>
      </w:r>
      <w:r>
        <w:rPr>
          <w:rFonts w:ascii="Arial" w:hAnsi="Arial" w:cs="Arial"/>
          <w:u w:val="single"/>
        </w:rPr>
        <w:t>__________________________</w:t>
      </w:r>
      <w:proofErr w:type="gramEnd"/>
    </w:p>
    <w:p w14:paraId="2D1C3C04" w14:textId="77777777" w:rsidR="00C0125B" w:rsidRPr="00C0125B" w:rsidRDefault="00C0125B" w:rsidP="00846F31">
      <w:pPr>
        <w:rPr>
          <w:rFonts w:ascii="Arial" w:hAnsi="Arial" w:cs="Arial"/>
          <w:sz w:val="22"/>
          <w:szCs w:val="22"/>
        </w:rPr>
      </w:pPr>
      <w:r>
        <w:rPr>
          <w:rFonts w:ascii="Arial" w:hAnsi="Arial" w:cs="Arial"/>
          <w:sz w:val="22"/>
          <w:szCs w:val="22"/>
        </w:rPr>
        <w:t xml:space="preserve">I highly recommend setting yourself up to receive instant notifications for your courses in Canvas. You can adjust the settings for announcements, communications, </w:t>
      </w:r>
      <w:r w:rsidR="00B35BA1">
        <w:rPr>
          <w:rFonts w:ascii="Arial" w:hAnsi="Arial" w:cs="Arial"/>
          <w:sz w:val="22"/>
          <w:szCs w:val="22"/>
        </w:rPr>
        <w:t xml:space="preserve">when grades are entered, etc. </w:t>
      </w:r>
    </w:p>
    <w:p w14:paraId="2F3730D5" w14:textId="77777777" w:rsidR="00C0125B" w:rsidRDefault="00C0125B" w:rsidP="00846F31">
      <w:pPr>
        <w:rPr>
          <w:rFonts w:ascii="Arial" w:hAnsi="Arial" w:cs="Arial"/>
          <w:b/>
          <w:u w:val="single"/>
        </w:rPr>
      </w:pPr>
    </w:p>
    <w:p w14:paraId="73592AE0" w14:textId="77777777" w:rsidR="00B35BA1" w:rsidRPr="00B35BA1" w:rsidRDefault="00B35BA1" w:rsidP="00846F31">
      <w:pPr>
        <w:rPr>
          <w:rFonts w:ascii="Arial" w:hAnsi="Arial" w:cs="Arial"/>
          <w:sz w:val="22"/>
          <w:szCs w:val="22"/>
          <w:u w:val="single"/>
        </w:rPr>
      </w:pPr>
      <w:r w:rsidRPr="00B35BA1">
        <w:rPr>
          <w:rFonts w:ascii="Arial" w:hAnsi="Arial" w:cs="Arial"/>
          <w:sz w:val="22"/>
          <w:szCs w:val="22"/>
          <w:u w:val="single"/>
        </w:rPr>
        <w:t>To update your contact information</w:t>
      </w:r>
    </w:p>
    <w:p w14:paraId="3ECEC8DD" w14:textId="77777777" w:rsidR="00B35BA1" w:rsidRDefault="00B35BA1" w:rsidP="00846F31">
      <w:pPr>
        <w:rPr>
          <w:rFonts w:ascii="Arial" w:hAnsi="Arial" w:cs="Arial"/>
          <w:sz w:val="22"/>
          <w:szCs w:val="22"/>
        </w:rPr>
      </w:pPr>
      <w:r w:rsidRPr="00B35BA1">
        <w:rPr>
          <w:rFonts w:ascii="Arial" w:hAnsi="Arial" w:cs="Arial"/>
          <w:sz w:val="22"/>
          <w:szCs w:val="22"/>
        </w:rPr>
        <w:t xml:space="preserve">First, </w:t>
      </w:r>
      <w:r>
        <w:rPr>
          <w:rFonts w:ascii="Arial" w:hAnsi="Arial" w:cs="Arial"/>
          <w:sz w:val="22"/>
          <w:szCs w:val="22"/>
        </w:rPr>
        <w:t xml:space="preserve">make sure your have the desired email address or phone number that your want to be contacted by entered into Canvas. You can have your notifications go to any email address or cell phone number. To change, add, or update your contact information, go to the Canvas dashboard. Click on Account &gt; Settings. In the top right corner, you will see an area labeled as “Ways to Contact”. Enter your information here. </w:t>
      </w:r>
    </w:p>
    <w:p w14:paraId="1DFC98EF" w14:textId="77777777" w:rsidR="00B35BA1" w:rsidRDefault="00B35BA1" w:rsidP="00846F31">
      <w:pPr>
        <w:rPr>
          <w:rFonts w:ascii="Arial" w:hAnsi="Arial" w:cs="Arial"/>
          <w:sz w:val="22"/>
          <w:szCs w:val="22"/>
        </w:rPr>
      </w:pPr>
    </w:p>
    <w:p w14:paraId="7E83C9B5" w14:textId="77777777" w:rsidR="00B35BA1" w:rsidRDefault="00B35BA1" w:rsidP="00846F31">
      <w:pPr>
        <w:rPr>
          <w:rFonts w:ascii="Arial" w:hAnsi="Arial" w:cs="Arial"/>
          <w:sz w:val="22"/>
          <w:szCs w:val="22"/>
          <w:u w:val="single"/>
        </w:rPr>
      </w:pPr>
      <w:r>
        <w:rPr>
          <w:rFonts w:ascii="Arial" w:hAnsi="Arial" w:cs="Arial"/>
          <w:sz w:val="22"/>
          <w:szCs w:val="22"/>
          <w:u w:val="single"/>
        </w:rPr>
        <w:t>To adjust how often you receive communication</w:t>
      </w:r>
    </w:p>
    <w:p w14:paraId="20DE307F" w14:textId="77777777" w:rsidR="00B35BA1" w:rsidRDefault="00B35BA1" w:rsidP="00846F31">
      <w:pPr>
        <w:rPr>
          <w:rFonts w:ascii="Arial" w:hAnsi="Arial" w:cs="Arial"/>
          <w:sz w:val="22"/>
          <w:szCs w:val="22"/>
        </w:rPr>
      </w:pPr>
      <w:r>
        <w:rPr>
          <w:rFonts w:ascii="Arial" w:hAnsi="Arial" w:cs="Arial"/>
          <w:sz w:val="22"/>
          <w:szCs w:val="22"/>
        </w:rPr>
        <w:t xml:space="preserve">You can set up which notifications and how often you want to receive them in Canvas. To update the frequency of when you want to receive notifications, go to the Canvas dashboard. Click on Account &gt; Notifications. For this course, I suggest adjusting the “Announcement” and “Conversation Message” tabs to receive notifications ASAP. </w:t>
      </w:r>
    </w:p>
    <w:p w14:paraId="06F748D7" w14:textId="77777777" w:rsidR="00B35BA1" w:rsidRDefault="00B35BA1" w:rsidP="00846F31">
      <w:pPr>
        <w:rPr>
          <w:rFonts w:ascii="Arial" w:hAnsi="Arial" w:cs="Arial"/>
          <w:sz w:val="22"/>
          <w:szCs w:val="22"/>
        </w:rPr>
      </w:pPr>
    </w:p>
    <w:p w14:paraId="57B20545" w14:textId="77777777" w:rsidR="00B35BA1" w:rsidRDefault="00B35BA1" w:rsidP="00846F31">
      <w:pPr>
        <w:rPr>
          <w:rFonts w:ascii="Arial" w:hAnsi="Arial" w:cs="Arial"/>
          <w:b/>
          <w:sz w:val="22"/>
          <w:szCs w:val="22"/>
        </w:rPr>
      </w:pPr>
      <w:r>
        <w:rPr>
          <w:rFonts w:ascii="Arial" w:hAnsi="Arial" w:cs="Arial"/>
          <w:b/>
          <w:sz w:val="22"/>
          <w:szCs w:val="22"/>
        </w:rPr>
        <w:t xml:space="preserve">Outline- May be changed at instructor’s discretion. </w:t>
      </w:r>
    </w:p>
    <w:tbl>
      <w:tblPr>
        <w:tblStyle w:val="TableGrid"/>
        <w:tblW w:w="0" w:type="auto"/>
        <w:tblLook w:val="04A0" w:firstRow="1" w:lastRow="0" w:firstColumn="1" w:lastColumn="0" w:noHBand="0" w:noVBand="1"/>
      </w:tblPr>
      <w:tblGrid>
        <w:gridCol w:w="4428"/>
        <w:gridCol w:w="4428"/>
      </w:tblGrid>
      <w:tr w:rsidR="00B35BA1" w14:paraId="55D32EC8" w14:textId="77777777" w:rsidTr="00B35BA1">
        <w:tc>
          <w:tcPr>
            <w:tcW w:w="4428" w:type="dxa"/>
          </w:tcPr>
          <w:p w14:paraId="63810580" w14:textId="77777777" w:rsidR="00B35BA1" w:rsidRPr="00B35BA1" w:rsidRDefault="00B35BA1" w:rsidP="00846F31">
            <w:pPr>
              <w:rPr>
                <w:rFonts w:ascii="Arial" w:hAnsi="Arial" w:cs="Arial"/>
                <w:b/>
                <w:sz w:val="22"/>
                <w:szCs w:val="22"/>
              </w:rPr>
            </w:pPr>
            <w:r>
              <w:rPr>
                <w:rFonts w:ascii="Arial" w:hAnsi="Arial" w:cs="Arial"/>
                <w:b/>
                <w:sz w:val="22"/>
                <w:szCs w:val="22"/>
              </w:rPr>
              <w:t xml:space="preserve">Week </w:t>
            </w:r>
          </w:p>
        </w:tc>
        <w:tc>
          <w:tcPr>
            <w:tcW w:w="4428" w:type="dxa"/>
          </w:tcPr>
          <w:p w14:paraId="67BCECBE" w14:textId="77777777" w:rsidR="00B35BA1" w:rsidRDefault="00EA0443" w:rsidP="00846F31">
            <w:pPr>
              <w:rPr>
                <w:rFonts w:ascii="Arial" w:hAnsi="Arial" w:cs="Arial"/>
                <w:b/>
                <w:sz w:val="22"/>
                <w:szCs w:val="22"/>
              </w:rPr>
            </w:pPr>
            <w:r>
              <w:rPr>
                <w:rFonts w:ascii="Arial" w:hAnsi="Arial" w:cs="Arial"/>
                <w:b/>
                <w:sz w:val="22"/>
                <w:szCs w:val="22"/>
              </w:rPr>
              <w:t xml:space="preserve">General Description of Subject Matter </w:t>
            </w:r>
          </w:p>
        </w:tc>
      </w:tr>
      <w:tr w:rsidR="00B35BA1" w14:paraId="2664BF78" w14:textId="77777777" w:rsidTr="00B35BA1">
        <w:tc>
          <w:tcPr>
            <w:tcW w:w="4428" w:type="dxa"/>
          </w:tcPr>
          <w:p w14:paraId="21B68EDE" w14:textId="77777777" w:rsidR="00B35BA1" w:rsidRDefault="00B35BA1" w:rsidP="00EA0443">
            <w:pPr>
              <w:rPr>
                <w:rFonts w:ascii="Arial" w:hAnsi="Arial" w:cs="Arial"/>
                <w:b/>
                <w:sz w:val="22"/>
                <w:szCs w:val="22"/>
              </w:rPr>
            </w:pPr>
            <w:r>
              <w:rPr>
                <w:rFonts w:ascii="Arial" w:hAnsi="Arial" w:cs="Arial"/>
                <w:b/>
                <w:sz w:val="22"/>
                <w:szCs w:val="22"/>
              </w:rPr>
              <w:t xml:space="preserve">1. </w:t>
            </w:r>
            <w:r w:rsidR="00EA0443">
              <w:rPr>
                <w:rFonts w:ascii="Arial" w:hAnsi="Arial" w:cs="Arial"/>
                <w:b/>
                <w:sz w:val="22"/>
                <w:szCs w:val="22"/>
              </w:rPr>
              <w:t>Overview</w:t>
            </w:r>
            <w:r>
              <w:rPr>
                <w:rFonts w:ascii="Arial" w:hAnsi="Arial" w:cs="Arial"/>
                <w:b/>
                <w:sz w:val="22"/>
                <w:szCs w:val="22"/>
              </w:rPr>
              <w:t xml:space="preserve"> and Basic terms </w:t>
            </w:r>
          </w:p>
        </w:tc>
        <w:tc>
          <w:tcPr>
            <w:tcW w:w="4428" w:type="dxa"/>
          </w:tcPr>
          <w:p w14:paraId="739396D0" w14:textId="77777777" w:rsidR="00B35BA1" w:rsidRDefault="00EA0443" w:rsidP="00846F31">
            <w:pPr>
              <w:rPr>
                <w:rFonts w:ascii="Arial" w:hAnsi="Arial" w:cs="Arial"/>
                <w:sz w:val="22"/>
                <w:szCs w:val="22"/>
              </w:rPr>
            </w:pPr>
            <w:r>
              <w:rPr>
                <w:rFonts w:ascii="Arial" w:hAnsi="Arial" w:cs="Arial"/>
                <w:sz w:val="22"/>
                <w:szCs w:val="22"/>
              </w:rPr>
              <w:t xml:space="preserve">Jan 17: Review of Syllabus </w:t>
            </w:r>
          </w:p>
          <w:p w14:paraId="000DA44D" w14:textId="23B99BF3" w:rsidR="00EA0443" w:rsidRPr="00EA0443" w:rsidRDefault="00EA0443" w:rsidP="006767D4">
            <w:pPr>
              <w:rPr>
                <w:rFonts w:ascii="Arial" w:hAnsi="Arial" w:cs="Arial"/>
                <w:sz w:val="22"/>
                <w:szCs w:val="22"/>
              </w:rPr>
            </w:pPr>
            <w:r>
              <w:rPr>
                <w:rFonts w:ascii="Arial" w:hAnsi="Arial" w:cs="Arial"/>
                <w:sz w:val="22"/>
                <w:szCs w:val="22"/>
              </w:rPr>
              <w:t xml:space="preserve">Jan19: </w:t>
            </w:r>
            <w:r w:rsidR="006767D4">
              <w:rPr>
                <w:rFonts w:ascii="Arial" w:hAnsi="Arial" w:cs="Arial"/>
                <w:sz w:val="22"/>
                <w:szCs w:val="22"/>
              </w:rPr>
              <w:t>Ch.</w:t>
            </w:r>
            <w:r>
              <w:rPr>
                <w:rFonts w:ascii="Arial" w:hAnsi="Arial" w:cs="Arial"/>
                <w:sz w:val="22"/>
                <w:szCs w:val="22"/>
              </w:rPr>
              <w:t xml:space="preserve"> 1-3 </w:t>
            </w:r>
          </w:p>
        </w:tc>
      </w:tr>
      <w:tr w:rsidR="00B35BA1" w14:paraId="680E091E" w14:textId="77777777" w:rsidTr="00B35BA1">
        <w:tc>
          <w:tcPr>
            <w:tcW w:w="4428" w:type="dxa"/>
          </w:tcPr>
          <w:p w14:paraId="0212197E" w14:textId="77777777" w:rsidR="00B35BA1" w:rsidRDefault="00B35BA1" w:rsidP="00846F31">
            <w:pPr>
              <w:rPr>
                <w:rFonts w:ascii="Arial" w:hAnsi="Arial" w:cs="Arial"/>
                <w:b/>
                <w:sz w:val="22"/>
                <w:szCs w:val="22"/>
              </w:rPr>
            </w:pPr>
            <w:r>
              <w:rPr>
                <w:rFonts w:ascii="Arial" w:hAnsi="Arial" w:cs="Arial"/>
                <w:b/>
                <w:sz w:val="22"/>
                <w:szCs w:val="22"/>
              </w:rPr>
              <w:t xml:space="preserve">2. Visual Elements </w:t>
            </w:r>
          </w:p>
        </w:tc>
        <w:tc>
          <w:tcPr>
            <w:tcW w:w="4428" w:type="dxa"/>
          </w:tcPr>
          <w:p w14:paraId="0B68AF0C" w14:textId="77777777" w:rsidR="00B35BA1" w:rsidRDefault="00EA0443" w:rsidP="00846F31">
            <w:pPr>
              <w:rPr>
                <w:rFonts w:ascii="Arial" w:hAnsi="Arial" w:cs="Arial"/>
                <w:sz w:val="22"/>
                <w:szCs w:val="22"/>
              </w:rPr>
            </w:pPr>
            <w:r>
              <w:rPr>
                <w:rFonts w:ascii="Arial" w:hAnsi="Arial" w:cs="Arial"/>
                <w:sz w:val="22"/>
                <w:szCs w:val="22"/>
              </w:rPr>
              <w:t xml:space="preserve">Jan 24: </w:t>
            </w:r>
            <w:r w:rsidR="008373E7">
              <w:rPr>
                <w:rFonts w:ascii="Arial" w:hAnsi="Arial" w:cs="Arial"/>
                <w:sz w:val="22"/>
                <w:szCs w:val="22"/>
              </w:rPr>
              <w:t xml:space="preserve">Ch.4- The Visual Elements- Line/ Shape/Mass </w:t>
            </w:r>
          </w:p>
          <w:p w14:paraId="4A1022A6" w14:textId="77777777" w:rsidR="008373E7" w:rsidRPr="00EA0443" w:rsidRDefault="008373E7" w:rsidP="00846F31">
            <w:pPr>
              <w:rPr>
                <w:rFonts w:ascii="Arial" w:hAnsi="Arial" w:cs="Arial"/>
                <w:sz w:val="22"/>
                <w:szCs w:val="22"/>
              </w:rPr>
            </w:pPr>
            <w:r>
              <w:rPr>
                <w:rFonts w:ascii="Arial" w:hAnsi="Arial" w:cs="Arial"/>
                <w:sz w:val="22"/>
                <w:szCs w:val="22"/>
              </w:rPr>
              <w:t xml:space="preserve">Jan 26: Ch. 4- The Visual Elements- Light and Color; Introduce Museum Report </w:t>
            </w:r>
          </w:p>
        </w:tc>
      </w:tr>
      <w:tr w:rsidR="00B35BA1" w14:paraId="2CA6FF68" w14:textId="77777777" w:rsidTr="00B35BA1">
        <w:tc>
          <w:tcPr>
            <w:tcW w:w="4428" w:type="dxa"/>
          </w:tcPr>
          <w:p w14:paraId="7D80B81C" w14:textId="77777777" w:rsidR="00B35BA1" w:rsidRDefault="00B35BA1" w:rsidP="00846F31">
            <w:pPr>
              <w:rPr>
                <w:rFonts w:ascii="Arial" w:hAnsi="Arial" w:cs="Arial"/>
                <w:b/>
                <w:sz w:val="22"/>
                <w:szCs w:val="22"/>
              </w:rPr>
            </w:pPr>
            <w:r>
              <w:rPr>
                <w:rFonts w:ascii="Arial" w:hAnsi="Arial" w:cs="Arial"/>
                <w:b/>
                <w:sz w:val="22"/>
                <w:szCs w:val="22"/>
              </w:rPr>
              <w:t>3. Texture and Pattern/Space</w:t>
            </w:r>
          </w:p>
        </w:tc>
        <w:tc>
          <w:tcPr>
            <w:tcW w:w="4428" w:type="dxa"/>
          </w:tcPr>
          <w:p w14:paraId="4E23FFCF" w14:textId="77777777" w:rsidR="00B35BA1" w:rsidRDefault="008373E7" w:rsidP="00846F31">
            <w:pPr>
              <w:rPr>
                <w:rFonts w:ascii="Arial" w:hAnsi="Arial" w:cs="Arial"/>
                <w:sz w:val="22"/>
                <w:szCs w:val="22"/>
              </w:rPr>
            </w:pPr>
            <w:r>
              <w:rPr>
                <w:rFonts w:ascii="Arial" w:hAnsi="Arial" w:cs="Arial"/>
                <w:sz w:val="22"/>
                <w:szCs w:val="22"/>
              </w:rPr>
              <w:t xml:space="preserve">Jan 31: Ch. 4- The Visual Elements- Texture and Pattern/ Space </w:t>
            </w:r>
          </w:p>
          <w:p w14:paraId="561988EE" w14:textId="77777777" w:rsidR="008373E7" w:rsidRPr="008373E7" w:rsidRDefault="008373E7" w:rsidP="00846F31">
            <w:pPr>
              <w:rPr>
                <w:rFonts w:ascii="Arial" w:hAnsi="Arial" w:cs="Arial"/>
                <w:sz w:val="22"/>
                <w:szCs w:val="22"/>
              </w:rPr>
            </w:pPr>
            <w:r>
              <w:rPr>
                <w:rFonts w:ascii="Arial" w:hAnsi="Arial" w:cs="Arial"/>
                <w:sz w:val="22"/>
                <w:szCs w:val="22"/>
              </w:rPr>
              <w:t xml:space="preserve">Feb 2: Ch. 4- The Visual Elements- Time and Motion </w:t>
            </w:r>
          </w:p>
        </w:tc>
      </w:tr>
      <w:tr w:rsidR="00B35BA1" w14:paraId="4004BBA8" w14:textId="77777777" w:rsidTr="00B35BA1">
        <w:tc>
          <w:tcPr>
            <w:tcW w:w="4428" w:type="dxa"/>
          </w:tcPr>
          <w:p w14:paraId="1DA116AB" w14:textId="77777777" w:rsidR="00B35BA1" w:rsidRDefault="00B35BA1" w:rsidP="00846F31">
            <w:pPr>
              <w:rPr>
                <w:rFonts w:ascii="Arial" w:hAnsi="Arial" w:cs="Arial"/>
                <w:b/>
                <w:sz w:val="22"/>
                <w:szCs w:val="22"/>
              </w:rPr>
            </w:pPr>
            <w:r>
              <w:rPr>
                <w:rFonts w:ascii="Arial" w:hAnsi="Arial" w:cs="Arial"/>
                <w:b/>
                <w:sz w:val="22"/>
                <w:szCs w:val="22"/>
              </w:rPr>
              <w:t xml:space="preserve">4. Time and Motion/ Principles of Design </w:t>
            </w:r>
          </w:p>
        </w:tc>
        <w:tc>
          <w:tcPr>
            <w:tcW w:w="4428" w:type="dxa"/>
          </w:tcPr>
          <w:p w14:paraId="47EF6873" w14:textId="77777777" w:rsidR="00B35BA1" w:rsidRDefault="008373E7" w:rsidP="00846F31">
            <w:pPr>
              <w:rPr>
                <w:rFonts w:ascii="Arial" w:hAnsi="Arial" w:cs="Arial"/>
                <w:sz w:val="22"/>
                <w:szCs w:val="22"/>
              </w:rPr>
            </w:pPr>
            <w:r>
              <w:rPr>
                <w:rFonts w:ascii="Arial" w:hAnsi="Arial" w:cs="Arial"/>
                <w:sz w:val="22"/>
                <w:szCs w:val="22"/>
              </w:rPr>
              <w:t xml:space="preserve">Feb 7: Ch. 5- Principles of Design </w:t>
            </w:r>
          </w:p>
          <w:p w14:paraId="4686E4CF" w14:textId="77777777" w:rsidR="008373E7" w:rsidRPr="008373E7" w:rsidRDefault="008373E7" w:rsidP="00846F31">
            <w:pPr>
              <w:rPr>
                <w:rFonts w:ascii="Arial" w:hAnsi="Arial" w:cs="Arial"/>
                <w:sz w:val="22"/>
                <w:szCs w:val="22"/>
              </w:rPr>
            </w:pPr>
            <w:r>
              <w:rPr>
                <w:rFonts w:ascii="Arial" w:hAnsi="Arial" w:cs="Arial"/>
                <w:sz w:val="22"/>
                <w:szCs w:val="22"/>
              </w:rPr>
              <w:t xml:space="preserve">Feb 9: Review for Test 1- How to write an essay </w:t>
            </w:r>
          </w:p>
        </w:tc>
      </w:tr>
      <w:tr w:rsidR="00B35BA1" w14:paraId="18B43F4D" w14:textId="77777777" w:rsidTr="00B35BA1">
        <w:tc>
          <w:tcPr>
            <w:tcW w:w="4428" w:type="dxa"/>
          </w:tcPr>
          <w:p w14:paraId="109FE96F" w14:textId="77777777" w:rsidR="00B35BA1" w:rsidRDefault="00B35BA1" w:rsidP="00846F31">
            <w:pPr>
              <w:rPr>
                <w:rFonts w:ascii="Arial" w:hAnsi="Arial" w:cs="Arial"/>
                <w:b/>
                <w:sz w:val="22"/>
                <w:szCs w:val="22"/>
              </w:rPr>
            </w:pPr>
            <w:r>
              <w:rPr>
                <w:rFonts w:ascii="Arial" w:hAnsi="Arial" w:cs="Arial"/>
                <w:b/>
                <w:sz w:val="22"/>
                <w:szCs w:val="22"/>
              </w:rPr>
              <w:t xml:space="preserve">5. Principles of Design </w:t>
            </w:r>
          </w:p>
        </w:tc>
        <w:tc>
          <w:tcPr>
            <w:tcW w:w="4428" w:type="dxa"/>
          </w:tcPr>
          <w:p w14:paraId="61CB1326" w14:textId="77777777" w:rsidR="00B35BA1" w:rsidRDefault="008373E7" w:rsidP="00846F31">
            <w:pPr>
              <w:rPr>
                <w:rFonts w:ascii="Arial" w:hAnsi="Arial" w:cs="Arial"/>
                <w:sz w:val="22"/>
                <w:szCs w:val="22"/>
              </w:rPr>
            </w:pPr>
            <w:r>
              <w:rPr>
                <w:rFonts w:ascii="Arial" w:hAnsi="Arial" w:cs="Arial"/>
                <w:sz w:val="22"/>
                <w:szCs w:val="22"/>
              </w:rPr>
              <w:t xml:space="preserve">Feb 14: </w:t>
            </w:r>
            <w:r>
              <w:rPr>
                <w:rFonts w:ascii="Arial" w:hAnsi="Arial" w:cs="Arial"/>
                <w:b/>
                <w:sz w:val="22"/>
                <w:szCs w:val="22"/>
              </w:rPr>
              <w:t>Test 1</w:t>
            </w:r>
            <w:r>
              <w:rPr>
                <w:rFonts w:ascii="Arial" w:hAnsi="Arial" w:cs="Arial"/>
                <w:sz w:val="22"/>
                <w:szCs w:val="22"/>
              </w:rPr>
              <w:t xml:space="preserve">- Ch. 1-5 </w:t>
            </w:r>
          </w:p>
          <w:p w14:paraId="46AA921D" w14:textId="77777777" w:rsidR="008373E7" w:rsidRPr="008373E7" w:rsidRDefault="008373E7" w:rsidP="00846F31">
            <w:pPr>
              <w:rPr>
                <w:rFonts w:ascii="Arial" w:hAnsi="Arial" w:cs="Arial"/>
                <w:sz w:val="22"/>
                <w:szCs w:val="22"/>
              </w:rPr>
            </w:pPr>
            <w:r>
              <w:rPr>
                <w:rFonts w:ascii="Arial" w:hAnsi="Arial" w:cs="Arial"/>
                <w:sz w:val="22"/>
                <w:szCs w:val="22"/>
              </w:rPr>
              <w:t xml:space="preserve">Feb 21: Ch. 6- Drawing; Ch.7- Painting </w:t>
            </w:r>
          </w:p>
        </w:tc>
      </w:tr>
      <w:tr w:rsidR="00B35BA1" w14:paraId="0E450878" w14:textId="77777777" w:rsidTr="00B35BA1">
        <w:tc>
          <w:tcPr>
            <w:tcW w:w="4428" w:type="dxa"/>
          </w:tcPr>
          <w:p w14:paraId="55ED1B81" w14:textId="77777777" w:rsidR="00B35BA1" w:rsidRDefault="00B35BA1" w:rsidP="00846F31">
            <w:pPr>
              <w:rPr>
                <w:rFonts w:ascii="Arial" w:hAnsi="Arial" w:cs="Arial"/>
                <w:b/>
                <w:sz w:val="22"/>
                <w:szCs w:val="22"/>
              </w:rPr>
            </w:pPr>
            <w:r>
              <w:rPr>
                <w:rFonts w:ascii="Arial" w:hAnsi="Arial" w:cs="Arial"/>
                <w:b/>
                <w:sz w:val="22"/>
                <w:szCs w:val="22"/>
              </w:rPr>
              <w:t xml:space="preserve">6. Drawing/ Painting/ Prints </w:t>
            </w:r>
          </w:p>
        </w:tc>
        <w:tc>
          <w:tcPr>
            <w:tcW w:w="4428" w:type="dxa"/>
          </w:tcPr>
          <w:p w14:paraId="0444F5FD" w14:textId="77777777" w:rsidR="00B35BA1" w:rsidRDefault="008373E7" w:rsidP="00846F31">
            <w:pPr>
              <w:rPr>
                <w:rFonts w:ascii="Arial" w:hAnsi="Arial" w:cs="Arial"/>
                <w:sz w:val="22"/>
                <w:szCs w:val="22"/>
              </w:rPr>
            </w:pPr>
            <w:r>
              <w:rPr>
                <w:rFonts w:ascii="Arial" w:hAnsi="Arial" w:cs="Arial"/>
                <w:sz w:val="22"/>
                <w:szCs w:val="22"/>
              </w:rPr>
              <w:t xml:space="preserve">Feb 28: Ch. 8- Prints </w:t>
            </w:r>
          </w:p>
          <w:p w14:paraId="649DA162" w14:textId="77777777" w:rsidR="008373E7" w:rsidRPr="008373E7" w:rsidRDefault="008373E7" w:rsidP="00846F31">
            <w:pPr>
              <w:rPr>
                <w:rFonts w:ascii="Arial" w:hAnsi="Arial" w:cs="Arial"/>
                <w:sz w:val="22"/>
                <w:szCs w:val="22"/>
              </w:rPr>
            </w:pPr>
            <w:r>
              <w:rPr>
                <w:rFonts w:ascii="Arial" w:hAnsi="Arial" w:cs="Arial"/>
                <w:sz w:val="22"/>
                <w:szCs w:val="22"/>
              </w:rPr>
              <w:t xml:space="preserve">Mar 2: Ch. 9- Camera and Computer Arts </w:t>
            </w:r>
          </w:p>
        </w:tc>
      </w:tr>
      <w:tr w:rsidR="00B35BA1" w14:paraId="7894F63D" w14:textId="77777777" w:rsidTr="00B35BA1">
        <w:tc>
          <w:tcPr>
            <w:tcW w:w="4428" w:type="dxa"/>
          </w:tcPr>
          <w:p w14:paraId="09628B3C" w14:textId="77777777" w:rsidR="00B35BA1" w:rsidRDefault="00B35BA1" w:rsidP="00846F31">
            <w:pPr>
              <w:rPr>
                <w:rFonts w:ascii="Arial" w:hAnsi="Arial" w:cs="Arial"/>
                <w:b/>
                <w:sz w:val="22"/>
                <w:szCs w:val="22"/>
              </w:rPr>
            </w:pPr>
            <w:r>
              <w:rPr>
                <w:rFonts w:ascii="Arial" w:hAnsi="Arial" w:cs="Arial"/>
                <w:b/>
                <w:sz w:val="22"/>
                <w:szCs w:val="22"/>
              </w:rPr>
              <w:t xml:space="preserve">7. Camera/ Sculpture </w:t>
            </w:r>
          </w:p>
        </w:tc>
        <w:tc>
          <w:tcPr>
            <w:tcW w:w="4428" w:type="dxa"/>
          </w:tcPr>
          <w:p w14:paraId="248433A5" w14:textId="77777777" w:rsidR="00B35BA1" w:rsidRDefault="008373E7" w:rsidP="00846F31">
            <w:pPr>
              <w:rPr>
                <w:rFonts w:ascii="Arial" w:hAnsi="Arial" w:cs="Arial"/>
                <w:sz w:val="22"/>
                <w:szCs w:val="22"/>
              </w:rPr>
            </w:pPr>
            <w:r>
              <w:rPr>
                <w:rFonts w:ascii="Arial" w:hAnsi="Arial" w:cs="Arial"/>
                <w:sz w:val="22"/>
                <w:szCs w:val="22"/>
              </w:rPr>
              <w:t>Mar 7: Ch.11</w:t>
            </w:r>
            <w:r w:rsidR="00117427">
              <w:rPr>
                <w:rFonts w:ascii="Arial" w:hAnsi="Arial" w:cs="Arial"/>
                <w:sz w:val="22"/>
                <w:szCs w:val="22"/>
              </w:rPr>
              <w:t>-</w:t>
            </w:r>
            <w:r>
              <w:rPr>
                <w:rFonts w:ascii="Arial" w:hAnsi="Arial" w:cs="Arial"/>
                <w:sz w:val="22"/>
                <w:szCs w:val="22"/>
              </w:rPr>
              <w:t xml:space="preserve"> Sculpture and Installation </w:t>
            </w:r>
          </w:p>
          <w:p w14:paraId="7EBE1947" w14:textId="77777777" w:rsidR="00117427" w:rsidRDefault="00117427" w:rsidP="00846F31">
            <w:pPr>
              <w:rPr>
                <w:rFonts w:ascii="Arial" w:hAnsi="Arial" w:cs="Arial"/>
                <w:sz w:val="22"/>
                <w:szCs w:val="22"/>
              </w:rPr>
            </w:pPr>
            <w:r>
              <w:rPr>
                <w:rFonts w:ascii="Arial" w:hAnsi="Arial" w:cs="Arial"/>
                <w:sz w:val="22"/>
                <w:szCs w:val="22"/>
              </w:rPr>
              <w:t>Continues…</w:t>
            </w:r>
          </w:p>
          <w:p w14:paraId="5DDCBEEA" w14:textId="77777777" w:rsidR="008373E7" w:rsidRPr="008373E7" w:rsidRDefault="00117427" w:rsidP="00846F31">
            <w:pPr>
              <w:rPr>
                <w:rFonts w:ascii="Arial" w:hAnsi="Arial" w:cs="Arial"/>
                <w:sz w:val="22"/>
                <w:szCs w:val="22"/>
              </w:rPr>
            </w:pPr>
            <w:r>
              <w:rPr>
                <w:rFonts w:ascii="Arial" w:hAnsi="Arial" w:cs="Arial"/>
                <w:sz w:val="22"/>
                <w:szCs w:val="22"/>
              </w:rPr>
              <w:t xml:space="preserve">Mar 9: Ch.13- Architecture through page 288 </w:t>
            </w:r>
          </w:p>
        </w:tc>
      </w:tr>
      <w:tr w:rsidR="00EA0443" w14:paraId="183DA55C" w14:textId="77777777" w:rsidTr="00EA0443">
        <w:tc>
          <w:tcPr>
            <w:tcW w:w="4428" w:type="dxa"/>
          </w:tcPr>
          <w:p w14:paraId="05B77D32" w14:textId="77777777" w:rsidR="00EA0443" w:rsidRDefault="00117427" w:rsidP="00846F31">
            <w:pPr>
              <w:rPr>
                <w:rFonts w:ascii="Arial" w:hAnsi="Arial" w:cs="Arial"/>
                <w:b/>
                <w:sz w:val="22"/>
                <w:szCs w:val="22"/>
              </w:rPr>
            </w:pPr>
            <w:r>
              <w:rPr>
                <w:rFonts w:ascii="Arial" w:hAnsi="Arial" w:cs="Arial"/>
                <w:b/>
                <w:sz w:val="22"/>
                <w:szCs w:val="22"/>
              </w:rPr>
              <w:t>8. Spring Break</w:t>
            </w:r>
          </w:p>
        </w:tc>
        <w:tc>
          <w:tcPr>
            <w:tcW w:w="4428" w:type="dxa"/>
          </w:tcPr>
          <w:p w14:paraId="6B4AA487" w14:textId="77777777" w:rsidR="00117427" w:rsidRDefault="00117427" w:rsidP="00117427">
            <w:pPr>
              <w:rPr>
                <w:rFonts w:ascii="Arial" w:hAnsi="Arial" w:cs="Arial"/>
                <w:b/>
                <w:sz w:val="22"/>
                <w:szCs w:val="22"/>
              </w:rPr>
            </w:pPr>
            <w:r>
              <w:rPr>
                <w:rFonts w:ascii="Arial" w:hAnsi="Arial" w:cs="Arial"/>
                <w:sz w:val="22"/>
                <w:szCs w:val="22"/>
              </w:rPr>
              <w:t xml:space="preserve">Mar 14: </w:t>
            </w:r>
            <w:r>
              <w:rPr>
                <w:rFonts w:ascii="Arial" w:hAnsi="Arial" w:cs="Arial"/>
                <w:b/>
                <w:sz w:val="22"/>
                <w:szCs w:val="22"/>
              </w:rPr>
              <w:t>Spring Break!</w:t>
            </w:r>
          </w:p>
          <w:p w14:paraId="2996C62E" w14:textId="77777777" w:rsidR="00117427" w:rsidRPr="00117427" w:rsidRDefault="00117427" w:rsidP="00846F31">
            <w:pPr>
              <w:rPr>
                <w:rFonts w:ascii="Arial" w:hAnsi="Arial" w:cs="Arial"/>
                <w:b/>
                <w:sz w:val="22"/>
                <w:szCs w:val="22"/>
              </w:rPr>
            </w:pPr>
            <w:r>
              <w:rPr>
                <w:rFonts w:ascii="Arial" w:hAnsi="Arial" w:cs="Arial"/>
                <w:sz w:val="22"/>
                <w:szCs w:val="22"/>
              </w:rPr>
              <w:t xml:space="preserve">Mar 16: </w:t>
            </w:r>
            <w:r>
              <w:rPr>
                <w:rFonts w:ascii="Arial" w:hAnsi="Arial" w:cs="Arial"/>
                <w:b/>
                <w:sz w:val="22"/>
                <w:szCs w:val="22"/>
              </w:rPr>
              <w:t>Spring Break!</w:t>
            </w:r>
          </w:p>
        </w:tc>
      </w:tr>
      <w:tr w:rsidR="00EA0443" w14:paraId="4EEA2563" w14:textId="77777777" w:rsidTr="00EA0443">
        <w:tc>
          <w:tcPr>
            <w:tcW w:w="4428" w:type="dxa"/>
          </w:tcPr>
          <w:p w14:paraId="0FFD7B50" w14:textId="77777777" w:rsidR="00EA0443" w:rsidRDefault="00117427" w:rsidP="00846F31">
            <w:pPr>
              <w:rPr>
                <w:rFonts w:ascii="Arial" w:hAnsi="Arial" w:cs="Arial"/>
                <w:b/>
                <w:sz w:val="22"/>
                <w:szCs w:val="22"/>
              </w:rPr>
            </w:pPr>
            <w:r>
              <w:rPr>
                <w:rFonts w:ascii="Arial" w:hAnsi="Arial" w:cs="Arial"/>
                <w:b/>
                <w:sz w:val="22"/>
                <w:szCs w:val="22"/>
              </w:rPr>
              <w:t xml:space="preserve">9. Architecture/ Ancient Mediterranean Worlds/ Test 2 </w:t>
            </w:r>
          </w:p>
        </w:tc>
        <w:tc>
          <w:tcPr>
            <w:tcW w:w="4428" w:type="dxa"/>
          </w:tcPr>
          <w:p w14:paraId="0A706B15" w14:textId="77777777" w:rsidR="00117427" w:rsidRDefault="00117427" w:rsidP="00117427">
            <w:pPr>
              <w:rPr>
                <w:rFonts w:ascii="Arial" w:hAnsi="Arial" w:cs="Arial"/>
                <w:sz w:val="22"/>
                <w:szCs w:val="22"/>
              </w:rPr>
            </w:pPr>
            <w:r>
              <w:rPr>
                <w:rFonts w:ascii="Arial" w:hAnsi="Arial" w:cs="Arial"/>
                <w:sz w:val="22"/>
                <w:szCs w:val="22"/>
              </w:rPr>
              <w:t>Mar 21: Ch. 14- Review for Test 2</w:t>
            </w:r>
          </w:p>
          <w:p w14:paraId="15C8AEE4" w14:textId="77777777" w:rsidR="00EA0443" w:rsidRPr="00117427" w:rsidRDefault="00117427" w:rsidP="00117427">
            <w:pPr>
              <w:rPr>
                <w:rFonts w:ascii="Arial" w:hAnsi="Arial" w:cs="Arial"/>
                <w:sz w:val="22"/>
                <w:szCs w:val="22"/>
              </w:rPr>
            </w:pPr>
            <w:r>
              <w:rPr>
                <w:rFonts w:ascii="Arial" w:hAnsi="Arial" w:cs="Arial"/>
                <w:sz w:val="22"/>
                <w:szCs w:val="22"/>
              </w:rPr>
              <w:t xml:space="preserve">Mar 23: </w:t>
            </w:r>
            <w:r>
              <w:rPr>
                <w:rFonts w:ascii="Arial" w:hAnsi="Arial" w:cs="Arial"/>
                <w:b/>
                <w:sz w:val="22"/>
                <w:szCs w:val="22"/>
              </w:rPr>
              <w:t>Test 2</w:t>
            </w:r>
            <w:r>
              <w:rPr>
                <w:rFonts w:ascii="Arial" w:hAnsi="Arial" w:cs="Arial"/>
                <w:sz w:val="22"/>
                <w:szCs w:val="22"/>
              </w:rPr>
              <w:t>- Ch. 6, 7, 8, 9, 11, 13 (through page 288)</w:t>
            </w:r>
          </w:p>
        </w:tc>
      </w:tr>
      <w:tr w:rsidR="00EA0443" w14:paraId="239A1483" w14:textId="77777777" w:rsidTr="00EA0443">
        <w:tc>
          <w:tcPr>
            <w:tcW w:w="4428" w:type="dxa"/>
          </w:tcPr>
          <w:p w14:paraId="07A92886" w14:textId="77777777" w:rsidR="00EA0443" w:rsidRDefault="00EA0443" w:rsidP="00117427">
            <w:pPr>
              <w:rPr>
                <w:rFonts w:ascii="Arial" w:hAnsi="Arial" w:cs="Arial"/>
                <w:b/>
                <w:sz w:val="22"/>
                <w:szCs w:val="22"/>
              </w:rPr>
            </w:pPr>
            <w:r>
              <w:rPr>
                <w:rFonts w:ascii="Arial" w:hAnsi="Arial" w:cs="Arial"/>
                <w:b/>
                <w:sz w:val="22"/>
                <w:szCs w:val="22"/>
              </w:rPr>
              <w:t xml:space="preserve">10. Museum Assignment </w:t>
            </w:r>
          </w:p>
        </w:tc>
        <w:tc>
          <w:tcPr>
            <w:tcW w:w="4428" w:type="dxa"/>
          </w:tcPr>
          <w:p w14:paraId="7F84632F" w14:textId="77777777" w:rsidR="00EA0443" w:rsidRDefault="00117427" w:rsidP="00846F31">
            <w:pPr>
              <w:rPr>
                <w:rFonts w:ascii="Arial" w:hAnsi="Arial" w:cs="Arial"/>
                <w:sz w:val="22"/>
                <w:szCs w:val="22"/>
              </w:rPr>
            </w:pPr>
            <w:r>
              <w:rPr>
                <w:rFonts w:ascii="Arial" w:hAnsi="Arial" w:cs="Arial"/>
                <w:sz w:val="22"/>
                <w:szCs w:val="22"/>
              </w:rPr>
              <w:t xml:space="preserve">Mar 28: </w:t>
            </w:r>
            <w:r w:rsidRPr="00117427">
              <w:rPr>
                <w:rFonts w:ascii="Arial" w:hAnsi="Arial" w:cs="Arial"/>
                <w:b/>
                <w:sz w:val="22"/>
                <w:szCs w:val="22"/>
              </w:rPr>
              <w:t>CLASS WILL NOT MEET</w:t>
            </w:r>
            <w:r>
              <w:rPr>
                <w:rFonts w:ascii="Arial" w:hAnsi="Arial" w:cs="Arial"/>
                <w:sz w:val="22"/>
                <w:szCs w:val="22"/>
              </w:rPr>
              <w:t xml:space="preserve">- complete museum assignment! </w:t>
            </w:r>
          </w:p>
          <w:p w14:paraId="14DDFF5B" w14:textId="77777777" w:rsidR="00117427" w:rsidRPr="00117427" w:rsidRDefault="00117427" w:rsidP="00846F31">
            <w:pPr>
              <w:rPr>
                <w:rFonts w:ascii="Arial" w:hAnsi="Arial" w:cs="Arial"/>
                <w:sz w:val="22"/>
                <w:szCs w:val="22"/>
              </w:rPr>
            </w:pPr>
            <w:r>
              <w:rPr>
                <w:rFonts w:ascii="Arial" w:hAnsi="Arial" w:cs="Arial"/>
                <w:sz w:val="22"/>
                <w:szCs w:val="22"/>
              </w:rPr>
              <w:t xml:space="preserve">Mar 30: Ch. 13- Architecture from page 289- end of chapter </w:t>
            </w:r>
          </w:p>
        </w:tc>
      </w:tr>
      <w:tr w:rsidR="00EA0443" w14:paraId="443E0362" w14:textId="77777777" w:rsidTr="00EA0443">
        <w:tc>
          <w:tcPr>
            <w:tcW w:w="4428" w:type="dxa"/>
          </w:tcPr>
          <w:p w14:paraId="69119FE2" w14:textId="77777777" w:rsidR="00EA0443" w:rsidRDefault="00EA0443" w:rsidP="00846F31">
            <w:pPr>
              <w:rPr>
                <w:rFonts w:ascii="Arial" w:hAnsi="Arial" w:cs="Arial"/>
                <w:b/>
                <w:sz w:val="22"/>
                <w:szCs w:val="22"/>
              </w:rPr>
            </w:pPr>
            <w:r>
              <w:rPr>
                <w:rFonts w:ascii="Arial" w:hAnsi="Arial" w:cs="Arial"/>
                <w:b/>
                <w:sz w:val="22"/>
                <w:szCs w:val="22"/>
              </w:rPr>
              <w:t xml:space="preserve">11. Ancient Mediterranean Worlds </w:t>
            </w:r>
          </w:p>
        </w:tc>
        <w:tc>
          <w:tcPr>
            <w:tcW w:w="4428" w:type="dxa"/>
          </w:tcPr>
          <w:p w14:paraId="642F8714" w14:textId="77777777" w:rsidR="00EA0443" w:rsidRDefault="00430ECC" w:rsidP="00846F31">
            <w:pPr>
              <w:rPr>
                <w:rFonts w:ascii="Arial" w:hAnsi="Arial" w:cs="Arial"/>
                <w:sz w:val="22"/>
                <w:szCs w:val="22"/>
              </w:rPr>
            </w:pPr>
            <w:r>
              <w:rPr>
                <w:rFonts w:ascii="Arial" w:hAnsi="Arial" w:cs="Arial"/>
                <w:sz w:val="22"/>
                <w:szCs w:val="22"/>
              </w:rPr>
              <w:t xml:space="preserve">Apr 4: </w:t>
            </w:r>
            <w:r>
              <w:rPr>
                <w:rFonts w:ascii="Arial" w:hAnsi="Arial" w:cs="Arial"/>
                <w:b/>
                <w:sz w:val="22"/>
                <w:szCs w:val="22"/>
              </w:rPr>
              <w:t xml:space="preserve">Museum Assignment Due- Presentations </w:t>
            </w:r>
          </w:p>
          <w:p w14:paraId="0E5DEC46" w14:textId="77777777" w:rsidR="00430ECC" w:rsidRPr="00430ECC" w:rsidRDefault="00430ECC" w:rsidP="00846F31">
            <w:pPr>
              <w:rPr>
                <w:rFonts w:ascii="Arial" w:hAnsi="Arial" w:cs="Arial"/>
                <w:sz w:val="22"/>
                <w:szCs w:val="22"/>
              </w:rPr>
            </w:pPr>
            <w:r>
              <w:rPr>
                <w:rFonts w:ascii="Arial" w:hAnsi="Arial" w:cs="Arial"/>
                <w:sz w:val="22"/>
                <w:szCs w:val="22"/>
              </w:rPr>
              <w:t xml:space="preserve">Apr 6: Ch. 14- Ancient Mediterranean Worlds </w:t>
            </w:r>
          </w:p>
        </w:tc>
      </w:tr>
      <w:tr w:rsidR="00EA0443" w14:paraId="56B072CD" w14:textId="77777777" w:rsidTr="00EA0443">
        <w:tc>
          <w:tcPr>
            <w:tcW w:w="4428" w:type="dxa"/>
          </w:tcPr>
          <w:p w14:paraId="1A14AB28" w14:textId="77777777" w:rsidR="00EA0443" w:rsidRDefault="00EA0443" w:rsidP="00846F31">
            <w:pPr>
              <w:rPr>
                <w:rFonts w:ascii="Arial" w:hAnsi="Arial" w:cs="Arial"/>
                <w:b/>
                <w:sz w:val="22"/>
                <w:szCs w:val="22"/>
              </w:rPr>
            </w:pPr>
            <w:r>
              <w:rPr>
                <w:rFonts w:ascii="Arial" w:hAnsi="Arial" w:cs="Arial"/>
                <w:b/>
                <w:sz w:val="22"/>
                <w:szCs w:val="22"/>
              </w:rPr>
              <w:t xml:space="preserve">12. Christianity and the Formation of Europe </w:t>
            </w:r>
          </w:p>
        </w:tc>
        <w:tc>
          <w:tcPr>
            <w:tcW w:w="4428" w:type="dxa"/>
          </w:tcPr>
          <w:p w14:paraId="25F6EE3B" w14:textId="77777777" w:rsidR="00430ECC" w:rsidRDefault="00430ECC" w:rsidP="00846F31">
            <w:pPr>
              <w:rPr>
                <w:rFonts w:ascii="Arial" w:hAnsi="Arial" w:cs="Arial"/>
                <w:sz w:val="22"/>
                <w:szCs w:val="22"/>
              </w:rPr>
            </w:pPr>
            <w:r>
              <w:rPr>
                <w:rFonts w:ascii="Arial" w:hAnsi="Arial" w:cs="Arial"/>
                <w:sz w:val="22"/>
                <w:szCs w:val="22"/>
              </w:rPr>
              <w:t xml:space="preserve">Apr 11: Ch. 15 – Christianity and the Formation of Europe </w:t>
            </w:r>
          </w:p>
          <w:p w14:paraId="0D1E18F7" w14:textId="77777777" w:rsidR="00EA0443" w:rsidRPr="00430ECC" w:rsidRDefault="00430ECC" w:rsidP="00846F31">
            <w:pPr>
              <w:rPr>
                <w:rFonts w:ascii="Arial" w:hAnsi="Arial" w:cs="Arial"/>
                <w:sz w:val="22"/>
                <w:szCs w:val="22"/>
              </w:rPr>
            </w:pPr>
            <w:r>
              <w:rPr>
                <w:rFonts w:ascii="Arial" w:hAnsi="Arial" w:cs="Arial"/>
                <w:sz w:val="22"/>
                <w:szCs w:val="22"/>
              </w:rPr>
              <w:t xml:space="preserve">Apr 13: Ch. 16- The Renaissance </w:t>
            </w:r>
          </w:p>
        </w:tc>
      </w:tr>
      <w:tr w:rsidR="00EA0443" w14:paraId="1A65CDAF" w14:textId="77777777" w:rsidTr="00EA0443">
        <w:tc>
          <w:tcPr>
            <w:tcW w:w="4428" w:type="dxa"/>
          </w:tcPr>
          <w:p w14:paraId="4A310FB8" w14:textId="77777777" w:rsidR="00EA0443" w:rsidRDefault="00EA0443" w:rsidP="00846F31">
            <w:pPr>
              <w:rPr>
                <w:rFonts w:ascii="Arial" w:hAnsi="Arial" w:cs="Arial"/>
                <w:b/>
                <w:sz w:val="22"/>
                <w:szCs w:val="22"/>
              </w:rPr>
            </w:pPr>
            <w:r>
              <w:rPr>
                <w:rFonts w:ascii="Arial" w:hAnsi="Arial" w:cs="Arial"/>
                <w:b/>
                <w:sz w:val="22"/>
                <w:szCs w:val="22"/>
              </w:rPr>
              <w:t>13. The renaissance/ 17</w:t>
            </w:r>
            <w:r w:rsidRPr="00EA0443">
              <w:rPr>
                <w:rFonts w:ascii="Arial" w:hAnsi="Arial" w:cs="Arial"/>
                <w:b/>
                <w:sz w:val="22"/>
                <w:szCs w:val="22"/>
                <w:vertAlign w:val="superscript"/>
              </w:rPr>
              <w:t>th</w:t>
            </w:r>
            <w:r>
              <w:rPr>
                <w:rFonts w:ascii="Arial" w:hAnsi="Arial" w:cs="Arial"/>
                <w:b/>
                <w:sz w:val="22"/>
                <w:szCs w:val="22"/>
              </w:rPr>
              <w:t xml:space="preserve"> and 18</w:t>
            </w:r>
            <w:r w:rsidRPr="00EA0443">
              <w:rPr>
                <w:rFonts w:ascii="Arial" w:hAnsi="Arial" w:cs="Arial"/>
                <w:b/>
                <w:sz w:val="22"/>
                <w:szCs w:val="22"/>
                <w:vertAlign w:val="superscript"/>
              </w:rPr>
              <w:t>th</w:t>
            </w:r>
            <w:r>
              <w:rPr>
                <w:rFonts w:ascii="Arial" w:hAnsi="Arial" w:cs="Arial"/>
                <w:b/>
                <w:sz w:val="22"/>
                <w:szCs w:val="22"/>
              </w:rPr>
              <w:t xml:space="preserve"> Centuries </w:t>
            </w:r>
          </w:p>
        </w:tc>
        <w:tc>
          <w:tcPr>
            <w:tcW w:w="4428" w:type="dxa"/>
          </w:tcPr>
          <w:p w14:paraId="5734D93D" w14:textId="77777777" w:rsidR="00EA0443" w:rsidRDefault="00430ECC" w:rsidP="00846F31">
            <w:pPr>
              <w:rPr>
                <w:rFonts w:ascii="Arial" w:hAnsi="Arial" w:cs="Arial"/>
                <w:sz w:val="22"/>
                <w:szCs w:val="22"/>
              </w:rPr>
            </w:pPr>
            <w:r>
              <w:rPr>
                <w:rFonts w:ascii="Arial" w:hAnsi="Arial" w:cs="Arial"/>
                <w:sz w:val="22"/>
                <w:szCs w:val="22"/>
              </w:rPr>
              <w:t>Apr 18: Ch. 17- The 17</w:t>
            </w:r>
            <w:r w:rsidRPr="00430ECC">
              <w:rPr>
                <w:rFonts w:ascii="Arial" w:hAnsi="Arial" w:cs="Arial"/>
                <w:sz w:val="22"/>
                <w:szCs w:val="22"/>
                <w:vertAlign w:val="superscript"/>
              </w:rPr>
              <w:t>th</w:t>
            </w:r>
            <w:r>
              <w:rPr>
                <w:rFonts w:ascii="Arial" w:hAnsi="Arial" w:cs="Arial"/>
                <w:sz w:val="22"/>
                <w:szCs w:val="22"/>
              </w:rPr>
              <w:t xml:space="preserve"> and 18</w:t>
            </w:r>
            <w:r w:rsidRPr="00430ECC">
              <w:rPr>
                <w:rFonts w:ascii="Arial" w:hAnsi="Arial" w:cs="Arial"/>
                <w:sz w:val="22"/>
                <w:szCs w:val="22"/>
                <w:vertAlign w:val="superscript"/>
              </w:rPr>
              <w:t>th</w:t>
            </w:r>
            <w:r>
              <w:rPr>
                <w:rFonts w:ascii="Arial" w:hAnsi="Arial" w:cs="Arial"/>
                <w:sz w:val="22"/>
                <w:szCs w:val="22"/>
              </w:rPr>
              <w:t xml:space="preserve"> Centuries </w:t>
            </w:r>
          </w:p>
          <w:p w14:paraId="217ED95F" w14:textId="77777777" w:rsidR="00430ECC" w:rsidRPr="00430ECC" w:rsidRDefault="00430ECC" w:rsidP="00846F31">
            <w:pPr>
              <w:rPr>
                <w:rFonts w:ascii="Arial" w:hAnsi="Arial" w:cs="Arial"/>
                <w:sz w:val="22"/>
                <w:szCs w:val="22"/>
              </w:rPr>
            </w:pPr>
            <w:r>
              <w:rPr>
                <w:rFonts w:ascii="Arial" w:hAnsi="Arial" w:cs="Arial"/>
                <w:sz w:val="22"/>
                <w:szCs w:val="22"/>
              </w:rPr>
              <w:t xml:space="preserve">Apr 20: Review Test 3 </w:t>
            </w:r>
          </w:p>
        </w:tc>
      </w:tr>
      <w:tr w:rsidR="00EA0443" w14:paraId="76AD830D" w14:textId="77777777" w:rsidTr="00EA0443">
        <w:tc>
          <w:tcPr>
            <w:tcW w:w="4428" w:type="dxa"/>
          </w:tcPr>
          <w:p w14:paraId="4E906094" w14:textId="77777777" w:rsidR="00EA0443" w:rsidRDefault="00EA0443" w:rsidP="00846F31">
            <w:pPr>
              <w:rPr>
                <w:rFonts w:ascii="Arial" w:hAnsi="Arial" w:cs="Arial"/>
                <w:b/>
                <w:sz w:val="22"/>
                <w:szCs w:val="22"/>
              </w:rPr>
            </w:pPr>
            <w:r>
              <w:rPr>
                <w:rFonts w:ascii="Arial" w:hAnsi="Arial" w:cs="Arial"/>
                <w:b/>
                <w:sz w:val="22"/>
                <w:szCs w:val="22"/>
              </w:rPr>
              <w:t xml:space="preserve">14. Test 3 Review </w:t>
            </w:r>
          </w:p>
        </w:tc>
        <w:tc>
          <w:tcPr>
            <w:tcW w:w="4428" w:type="dxa"/>
          </w:tcPr>
          <w:p w14:paraId="13D5FBD7" w14:textId="77777777" w:rsidR="00EA0443" w:rsidRDefault="00430ECC" w:rsidP="00846F31">
            <w:pPr>
              <w:rPr>
                <w:rFonts w:ascii="Arial" w:hAnsi="Arial" w:cs="Arial"/>
                <w:b/>
                <w:sz w:val="22"/>
                <w:szCs w:val="22"/>
              </w:rPr>
            </w:pPr>
            <w:r>
              <w:rPr>
                <w:rFonts w:ascii="Arial" w:hAnsi="Arial" w:cs="Arial"/>
                <w:sz w:val="22"/>
                <w:szCs w:val="22"/>
              </w:rPr>
              <w:t xml:space="preserve">Apr 25: </w:t>
            </w:r>
            <w:r>
              <w:rPr>
                <w:rFonts w:ascii="Arial" w:hAnsi="Arial" w:cs="Arial"/>
                <w:b/>
                <w:sz w:val="22"/>
                <w:szCs w:val="22"/>
              </w:rPr>
              <w:t>Test 3   Ch. 14-17</w:t>
            </w:r>
          </w:p>
          <w:p w14:paraId="132B1411" w14:textId="77777777" w:rsidR="00430ECC" w:rsidRPr="00430ECC" w:rsidRDefault="00430ECC" w:rsidP="00846F31">
            <w:pPr>
              <w:rPr>
                <w:rFonts w:ascii="Arial" w:hAnsi="Arial" w:cs="Arial"/>
                <w:sz w:val="22"/>
                <w:szCs w:val="22"/>
              </w:rPr>
            </w:pPr>
            <w:r>
              <w:rPr>
                <w:rFonts w:ascii="Arial" w:hAnsi="Arial" w:cs="Arial"/>
                <w:sz w:val="22"/>
                <w:szCs w:val="22"/>
              </w:rPr>
              <w:t>Apr 27: Ch. 21- The Modern World 1800- 1900 &amp; Ch. 21- The Modern World 1900- 1945</w:t>
            </w:r>
          </w:p>
        </w:tc>
      </w:tr>
      <w:tr w:rsidR="00EA0443" w14:paraId="3CDC6DCE" w14:textId="77777777" w:rsidTr="00EA0443">
        <w:tc>
          <w:tcPr>
            <w:tcW w:w="4428" w:type="dxa"/>
          </w:tcPr>
          <w:p w14:paraId="7989705F" w14:textId="77777777" w:rsidR="00EA0443" w:rsidRDefault="00EA0443" w:rsidP="00846F31">
            <w:pPr>
              <w:rPr>
                <w:rFonts w:ascii="Arial" w:hAnsi="Arial" w:cs="Arial"/>
                <w:b/>
                <w:sz w:val="22"/>
                <w:szCs w:val="22"/>
              </w:rPr>
            </w:pPr>
            <w:r>
              <w:rPr>
                <w:rFonts w:ascii="Arial" w:hAnsi="Arial" w:cs="Arial"/>
                <w:b/>
                <w:sz w:val="22"/>
                <w:szCs w:val="22"/>
              </w:rPr>
              <w:t xml:space="preserve">15. Modern Art/ Art Since 1945 </w:t>
            </w:r>
          </w:p>
          <w:p w14:paraId="28A8E705" w14:textId="77777777" w:rsidR="00FD065C" w:rsidRDefault="00FD065C" w:rsidP="00846F31">
            <w:pPr>
              <w:rPr>
                <w:rFonts w:ascii="Arial" w:hAnsi="Arial" w:cs="Arial"/>
                <w:b/>
                <w:sz w:val="22"/>
                <w:szCs w:val="22"/>
              </w:rPr>
            </w:pPr>
            <w:r>
              <w:rPr>
                <w:rFonts w:ascii="Arial" w:hAnsi="Arial" w:cs="Arial"/>
                <w:b/>
                <w:sz w:val="22"/>
                <w:szCs w:val="22"/>
              </w:rPr>
              <w:t xml:space="preserve">Final Exam Review </w:t>
            </w:r>
          </w:p>
        </w:tc>
        <w:tc>
          <w:tcPr>
            <w:tcW w:w="4428" w:type="dxa"/>
          </w:tcPr>
          <w:p w14:paraId="72B3840E" w14:textId="77777777" w:rsidR="00EA0443" w:rsidRDefault="00430ECC" w:rsidP="00430ECC">
            <w:pPr>
              <w:rPr>
                <w:rFonts w:ascii="Arial" w:hAnsi="Arial" w:cs="Arial"/>
                <w:sz w:val="22"/>
                <w:szCs w:val="22"/>
              </w:rPr>
            </w:pPr>
            <w:r>
              <w:rPr>
                <w:rFonts w:ascii="Arial" w:hAnsi="Arial" w:cs="Arial"/>
                <w:sz w:val="22"/>
                <w:szCs w:val="22"/>
              </w:rPr>
              <w:t>May 2: Ch. 22- From Modern to Postmodern</w:t>
            </w:r>
          </w:p>
          <w:p w14:paraId="6BDDF3BC" w14:textId="77777777" w:rsidR="00430ECC" w:rsidRPr="00FD065C" w:rsidRDefault="00430ECC" w:rsidP="00430ECC">
            <w:pPr>
              <w:rPr>
                <w:rFonts w:ascii="Arial" w:hAnsi="Arial" w:cs="Arial"/>
                <w:b/>
                <w:sz w:val="22"/>
                <w:szCs w:val="22"/>
              </w:rPr>
            </w:pPr>
            <w:r>
              <w:rPr>
                <w:rFonts w:ascii="Arial" w:hAnsi="Arial" w:cs="Arial"/>
                <w:sz w:val="22"/>
                <w:szCs w:val="22"/>
              </w:rPr>
              <w:t xml:space="preserve">May 4: </w:t>
            </w:r>
            <w:r w:rsidR="00FD065C">
              <w:rPr>
                <w:rFonts w:ascii="Arial" w:hAnsi="Arial" w:cs="Arial"/>
                <w:b/>
                <w:sz w:val="22"/>
                <w:szCs w:val="22"/>
              </w:rPr>
              <w:t xml:space="preserve">Final Exam Review- Be here! </w:t>
            </w:r>
          </w:p>
        </w:tc>
      </w:tr>
      <w:tr w:rsidR="00EA0443" w14:paraId="66D617BA" w14:textId="77777777" w:rsidTr="00EA0443">
        <w:tc>
          <w:tcPr>
            <w:tcW w:w="4428" w:type="dxa"/>
          </w:tcPr>
          <w:p w14:paraId="6F6D5113" w14:textId="77777777" w:rsidR="00EA0443" w:rsidRDefault="00EA0443" w:rsidP="00FD065C">
            <w:pPr>
              <w:rPr>
                <w:rFonts w:ascii="Arial" w:hAnsi="Arial" w:cs="Arial"/>
                <w:b/>
                <w:sz w:val="22"/>
                <w:szCs w:val="22"/>
              </w:rPr>
            </w:pPr>
            <w:r>
              <w:rPr>
                <w:rFonts w:ascii="Arial" w:hAnsi="Arial" w:cs="Arial"/>
                <w:b/>
                <w:sz w:val="22"/>
                <w:szCs w:val="22"/>
              </w:rPr>
              <w:t xml:space="preserve">16. Final Exam </w:t>
            </w:r>
          </w:p>
        </w:tc>
        <w:tc>
          <w:tcPr>
            <w:tcW w:w="4428" w:type="dxa"/>
          </w:tcPr>
          <w:p w14:paraId="4FCC2C8E" w14:textId="77777777" w:rsidR="00EA0443" w:rsidRPr="00FD065C" w:rsidRDefault="00FD065C" w:rsidP="00846F31">
            <w:pPr>
              <w:rPr>
                <w:rFonts w:ascii="Arial" w:hAnsi="Arial" w:cs="Arial"/>
                <w:sz w:val="22"/>
                <w:szCs w:val="22"/>
              </w:rPr>
            </w:pPr>
            <w:r>
              <w:rPr>
                <w:rFonts w:ascii="Arial" w:hAnsi="Arial" w:cs="Arial"/>
                <w:sz w:val="22"/>
                <w:szCs w:val="22"/>
              </w:rPr>
              <w:t xml:space="preserve">May 8-11: </w:t>
            </w:r>
            <w:r>
              <w:rPr>
                <w:rFonts w:ascii="Arial" w:hAnsi="Arial" w:cs="Arial"/>
                <w:b/>
                <w:sz w:val="22"/>
                <w:szCs w:val="22"/>
              </w:rPr>
              <w:t xml:space="preserve">FINAL EXAM </w:t>
            </w:r>
            <w:r>
              <w:rPr>
                <w:rFonts w:ascii="Arial" w:hAnsi="Arial" w:cs="Arial"/>
                <w:sz w:val="22"/>
                <w:szCs w:val="22"/>
              </w:rPr>
              <w:t>Final Exam will be available online and will be available from 12am May 8-11:59pm May 11.</w:t>
            </w:r>
          </w:p>
        </w:tc>
      </w:tr>
    </w:tbl>
    <w:p w14:paraId="3E593A19" w14:textId="77777777" w:rsidR="00FD065C" w:rsidRDefault="00FD065C" w:rsidP="00846F31">
      <w:pPr>
        <w:rPr>
          <w:rFonts w:ascii="Arial" w:hAnsi="Arial" w:cs="Arial"/>
          <w:b/>
          <w:sz w:val="22"/>
          <w:szCs w:val="22"/>
        </w:rPr>
      </w:pPr>
    </w:p>
    <w:p w14:paraId="0016B0C5" w14:textId="77777777" w:rsidR="00FD065C" w:rsidRDefault="00FD065C" w:rsidP="00846F31">
      <w:pPr>
        <w:rPr>
          <w:rFonts w:ascii="Arial" w:hAnsi="Arial" w:cs="Arial"/>
          <w:b/>
          <w:sz w:val="22"/>
          <w:szCs w:val="22"/>
        </w:rPr>
      </w:pPr>
    </w:p>
    <w:p w14:paraId="01882753" w14:textId="77777777" w:rsidR="00FD065C" w:rsidRDefault="00FD065C" w:rsidP="00846F31">
      <w:pPr>
        <w:rPr>
          <w:rFonts w:ascii="Arial" w:hAnsi="Arial" w:cs="Arial"/>
          <w:b/>
          <w:sz w:val="22"/>
          <w:szCs w:val="22"/>
        </w:rPr>
      </w:pPr>
    </w:p>
    <w:p w14:paraId="5F593FA4" w14:textId="77777777" w:rsidR="00FD065C" w:rsidRDefault="00FD065C" w:rsidP="00846F31">
      <w:pPr>
        <w:rPr>
          <w:rFonts w:ascii="Arial" w:hAnsi="Arial" w:cs="Arial"/>
          <w:b/>
          <w:sz w:val="22"/>
          <w:szCs w:val="22"/>
        </w:rPr>
      </w:pPr>
    </w:p>
    <w:p w14:paraId="7DEB6FAD" w14:textId="77777777" w:rsidR="00FD065C" w:rsidRDefault="00FD065C" w:rsidP="00846F31">
      <w:pPr>
        <w:rPr>
          <w:rFonts w:ascii="Arial" w:hAnsi="Arial" w:cs="Arial"/>
          <w:b/>
          <w:sz w:val="22"/>
          <w:szCs w:val="22"/>
        </w:rPr>
      </w:pPr>
    </w:p>
    <w:p w14:paraId="4C284119" w14:textId="77777777" w:rsidR="00FD065C" w:rsidRDefault="00FD065C" w:rsidP="00846F31">
      <w:pPr>
        <w:rPr>
          <w:rFonts w:ascii="Arial" w:hAnsi="Arial" w:cs="Arial"/>
          <w:b/>
          <w:sz w:val="22"/>
          <w:szCs w:val="22"/>
        </w:rPr>
      </w:pPr>
    </w:p>
    <w:p w14:paraId="3F5642A9" w14:textId="77777777" w:rsidR="00FD065C" w:rsidRDefault="00FD065C" w:rsidP="00846F31">
      <w:pPr>
        <w:rPr>
          <w:rFonts w:ascii="Arial" w:hAnsi="Arial" w:cs="Arial"/>
          <w:b/>
          <w:sz w:val="22"/>
          <w:szCs w:val="22"/>
        </w:rPr>
      </w:pPr>
    </w:p>
    <w:p w14:paraId="6B481A6B" w14:textId="77777777" w:rsidR="00FD065C" w:rsidRDefault="00FD065C" w:rsidP="00846F31">
      <w:pPr>
        <w:rPr>
          <w:rFonts w:ascii="Arial" w:hAnsi="Arial" w:cs="Arial"/>
          <w:b/>
          <w:sz w:val="22"/>
          <w:szCs w:val="22"/>
        </w:rPr>
      </w:pPr>
    </w:p>
    <w:p w14:paraId="482A7095" w14:textId="77777777" w:rsidR="00FD065C" w:rsidRDefault="00FD065C" w:rsidP="00846F31">
      <w:pPr>
        <w:rPr>
          <w:rFonts w:ascii="Arial" w:hAnsi="Arial" w:cs="Arial"/>
          <w:b/>
          <w:sz w:val="22"/>
          <w:szCs w:val="22"/>
        </w:rPr>
      </w:pPr>
    </w:p>
    <w:p w14:paraId="1F2DEBC2" w14:textId="77777777" w:rsidR="00FD065C" w:rsidRDefault="00FD065C" w:rsidP="00846F31">
      <w:pPr>
        <w:rPr>
          <w:rFonts w:ascii="Arial" w:hAnsi="Arial" w:cs="Arial"/>
          <w:b/>
          <w:sz w:val="22"/>
          <w:szCs w:val="22"/>
        </w:rPr>
      </w:pPr>
    </w:p>
    <w:p w14:paraId="3FBA2CF8" w14:textId="77777777" w:rsidR="00FD065C" w:rsidRDefault="00FD065C" w:rsidP="00846F31">
      <w:pPr>
        <w:rPr>
          <w:rFonts w:ascii="Arial" w:hAnsi="Arial" w:cs="Arial"/>
          <w:b/>
          <w:sz w:val="22"/>
          <w:szCs w:val="22"/>
        </w:rPr>
      </w:pPr>
    </w:p>
    <w:p w14:paraId="645C0879" w14:textId="77777777" w:rsidR="00FD065C" w:rsidRDefault="00FD065C" w:rsidP="00846F31">
      <w:pPr>
        <w:rPr>
          <w:rFonts w:ascii="Arial" w:hAnsi="Arial" w:cs="Arial"/>
          <w:b/>
          <w:sz w:val="22"/>
          <w:szCs w:val="22"/>
        </w:rPr>
      </w:pPr>
    </w:p>
    <w:p w14:paraId="39BDF6C1" w14:textId="77777777" w:rsidR="00FD065C" w:rsidRDefault="00FD065C" w:rsidP="00846F31">
      <w:pPr>
        <w:rPr>
          <w:rFonts w:ascii="Arial" w:hAnsi="Arial" w:cs="Arial"/>
          <w:b/>
          <w:sz w:val="22"/>
          <w:szCs w:val="22"/>
        </w:rPr>
      </w:pPr>
    </w:p>
    <w:p w14:paraId="47B01A10" w14:textId="77777777" w:rsidR="00FD065C" w:rsidRDefault="00FD065C" w:rsidP="00846F31">
      <w:pPr>
        <w:rPr>
          <w:rFonts w:ascii="Arial" w:hAnsi="Arial" w:cs="Arial"/>
          <w:b/>
          <w:sz w:val="22"/>
          <w:szCs w:val="22"/>
        </w:rPr>
      </w:pPr>
    </w:p>
    <w:p w14:paraId="49E4AA62" w14:textId="77777777" w:rsidR="00FD065C" w:rsidRDefault="00FD065C" w:rsidP="00846F31">
      <w:pPr>
        <w:rPr>
          <w:rFonts w:ascii="Arial" w:hAnsi="Arial" w:cs="Arial"/>
          <w:b/>
          <w:sz w:val="22"/>
          <w:szCs w:val="22"/>
        </w:rPr>
      </w:pPr>
    </w:p>
    <w:p w14:paraId="646951E2" w14:textId="77777777" w:rsidR="00FD065C" w:rsidRDefault="00FD065C" w:rsidP="00846F31">
      <w:pPr>
        <w:rPr>
          <w:rFonts w:ascii="Arial" w:hAnsi="Arial" w:cs="Arial"/>
          <w:b/>
          <w:sz w:val="22"/>
          <w:szCs w:val="22"/>
        </w:rPr>
      </w:pPr>
    </w:p>
    <w:p w14:paraId="3777349A" w14:textId="77777777" w:rsidR="00FD065C" w:rsidRDefault="00FD065C" w:rsidP="00846F31">
      <w:pPr>
        <w:rPr>
          <w:rFonts w:ascii="Arial" w:hAnsi="Arial" w:cs="Arial"/>
          <w:b/>
          <w:sz w:val="22"/>
          <w:szCs w:val="22"/>
        </w:rPr>
      </w:pPr>
    </w:p>
    <w:p w14:paraId="7329C831" w14:textId="77777777" w:rsidR="00FD065C" w:rsidRDefault="00FD065C" w:rsidP="00846F31">
      <w:pPr>
        <w:rPr>
          <w:rFonts w:ascii="Arial" w:hAnsi="Arial" w:cs="Arial"/>
          <w:b/>
          <w:sz w:val="22"/>
          <w:szCs w:val="22"/>
        </w:rPr>
      </w:pPr>
    </w:p>
    <w:p w14:paraId="24F1EE3F" w14:textId="77777777" w:rsidR="00FD065C" w:rsidRDefault="00FD065C" w:rsidP="00846F31">
      <w:pPr>
        <w:rPr>
          <w:rFonts w:ascii="Arial" w:hAnsi="Arial" w:cs="Arial"/>
          <w:b/>
          <w:sz w:val="22"/>
          <w:szCs w:val="22"/>
        </w:rPr>
      </w:pPr>
    </w:p>
    <w:p w14:paraId="704DB6D5" w14:textId="77777777" w:rsidR="00FD065C" w:rsidRDefault="00FD065C" w:rsidP="00846F31">
      <w:pPr>
        <w:rPr>
          <w:rFonts w:ascii="Arial" w:hAnsi="Arial" w:cs="Arial"/>
          <w:b/>
          <w:sz w:val="22"/>
          <w:szCs w:val="22"/>
        </w:rPr>
      </w:pPr>
    </w:p>
    <w:p w14:paraId="706C0250" w14:textId="77777777" w:rsidR="00FD065C" w:rsidRDefault="00FD065C" w:rsidP="00846F31">
      <w:pPr>
        <w:rPr>
          <w:rFonts w:ascii="Arial" w:hAnsi="Arial" w:cs="Arial"/>
          <w:b/>
          <w:sz w:val="22"/>
          <w:szCs w:val="22"/>
        </w:rPr>
      </w:pPr>
    </w:p>
    <w:p w14:paraId="7AA1977E" w14:textId="77777777" w:rsidR="00FD065C" w:rsidRDefault="00FD065C" w:rsidP="00846F31">
      <w:pPr>
        <w:rPr>
          <w:rFonts w:ascii="Arial" w:hAnsi="Arial" w:cs="Arial"/>
          <w:b/>
          <w:sz w:val="22"/>
          <w:szCs w:val="22"/>
        </w:rPr>
      </w:pPr>
      <w:r>
        <w:rPr>
          <w:rFonts w:ascii="Arial" w:hAnsi="Arial" w:cs="Arial"/>
          <w:b/>
          <w:sz w:val="22"/>
          <w:szCs w:val="22"/>
        </w:rPr>
        <w:t xml:space="preserve">Museum Visit Assignment </w:t>
      </w:r>
    </w:p>
    <w:p w14:paraId="243DB449" w14:textId="77777777" w:rsidR="00FD065C" w:rsidRDefault="00FD065C" w:rsidP="00846F31">
      <w:pPr>
        <w:rPr>
          <w:rFonts w:ascii="Arial" w:hAnsi="Arial" w:cs="Arial"/>
          <w:sz w:val="22"/>
          <w:szCs w:val="22"/>
        </w:rPr>
      </w:pPr>
      <w:r>
        <w:rPr>
          <w:rFonts w:ascii="Arial" w:hAnsi="Arial" w:cs="Arial"/>
          <w:sz w:val="22"/>
          <w:szCs w:val="22"/>
        </w:rPr>
        <w:t xml:space="preserve">20% of overall grade </w:t>
      </w:r>
    </w:p>
    <w:p w14:paraId="6E3A2391" w14:textId="77777777" w:rsidR="00FD065C" w:rsidRDefault="00FD065C" w:rsidP="00846F31">
      <w:pPr>
        <w:rPr>
          <w:rFonts w:ascii="Arial" w:hAnsi="Arial" w:cs="Arial"/>
          <w:sz w:val="22"/>
          <w:szCs w:val="22"/>
        </w:rPr>
      </w:pPr>
    </w:p>
    <w:p w14:paraId="477363B7" w14:textId="77777777" w:rsidR="00FD065C" w:rsidRDefault="00FD065C" w:rsidP="00846F31">
      <w:pPr>
        <w:rPr>
          <w:rFonts w:ascii="Arial" w:hAnsi="Arial" w:cs="Arial"/>
          <w:sz w:val="22"/>
          <w:szCs w:val="22"/>
        </w:rPr>
      </w:pPr>
    </w:p>
    <w:p w14:paraId="30C54F01" w14:textId="77777777" w:rsidR="00FD065C" w:rsidRDefault="00FD065C" w:rsidP="00846F31">
      <w:pPr>
        <w:rPr>
          <w:rFonts w:ascii="Arial" w:hAnsi="Arial" w:cs="Arial"/>
          <w:sz w:val="22"/>
          <w:szCs w:val="22"/>
        </w:rPr>
      </w:pPr>
      <w:r>
        <w:rPr>
          <w:rFonts w:ascii="Arial" w:hAnsi="Arial" w:cs="Arial"/>
          <w:sz w:val="22"/>
          <w:szCs w:val="22"/>
        </w:rPr>
        <w:t xml:space="preserve">Assigned: January 26, 2017 </w:t>
      </w:r>
    </w:p>
    <w:p w14:paraId="1C74A5F1" w14:textId="77777777" w:rsidR="00FD065C" w:rsidRDefault="00FD065C" w:rsidP="00846F31">
      <w:pPr>
        <w:rPr>
          <w:rFonts w:ascii="Arial" w:hAnsi="Arial" w:cs="Arial"/>
          <w:sz w:val="22"/>
          <w:szCs w:val="22"/>
        </w:rPr>
      </w:pPr>
      <w:r>
        <w:rPr>
          <w:rFonts w:ascii="Arial" w:hAnsi="Arial" w:cs="Arial"/>
          <w:sz w:val="22"/>
          <w:szCs w:val="22"/>
        </w:rPr>
        <w:t xml:space="preserve">Due: April 4, 2017 </w:t>
      </w:r>
    </w:p>
    <w:p w14:paraId="420EDA74" w14:textId="77777777" w:rsidR="00FD065C" w:rsidRDefault="00FD065C" w:rsidP="00846F31">
      <w:pPr>
        <w:rPr>
          <w:rFonts w:ascii="Arial" w:hAnsi="Arial" w:cs="Arial"/>
          <w:sz w:val="22"/>
          <w:szCs w:val="22"/>
        </w:rPr>
      </w:pPr>
    </w:p>
    <w:p w14:paraId="4EDF6E0E" w14:textId="77777777" w:rsidR="00FD065C" w:rsidRDefault="00FD065C" w:rsidP="00846F31">
      <w:pPr>
        <w:rPr>
          <w:rFonts w:ascii="Arial" w:hAnsi="Arial" w:cs="Arial"/>
          <w:sz w:val="22"/>
          <w:szCs w:val="22"/>
        </w:rPr>
      </w:pPr>
    </w:p>
    <w:p w14:paraId="6C8DE7B9" w14:textId="77777777" w:rsidR="00FD065C" w:rsidRDefault="00FD065C" w:rsidP="00846F31">
      <w:pPr>
        <w:rPr>
          <w:rFonts w:ascii="Arial" w:hAnsi="Arial" w:cs="Arial"/>
          <w:sz w:val="22"/>
          <w:szCs w:val="22"/>
        </w:rPr>
      </w:pPr>
    </w:p>
    <w:p w14:paraId="1AFF9FD7" w14:textId="77777777" w:rsidR="00FD065C" w:rsidRDefault="00FD065C" w:rsidP="00846F31">
      <w:pPr>
        <w:rPr>
          <w:rFonts w:ascii="Arial" w:hAnsi="Arial" w:cs="Arial"/>
          <w:sz w:val="22"/>
          <w:szCs w:val="22"/>
        </w:rPr>
      </w:pPr>
      <w:r>
        <w:rPr>
          <w:rFonts w:ascii="Arial" w:hAnsi="Arial" w:cs="Arial"/>
          <w:sz w:val="22"/>
          <w:szCs w:val="22"/>
        </w:rPr>
        <w:t xml:space="preserve">Visit an exhibition at a museum. This may be an exhibition based on several artists, or a single artist. Using </w:t>
      </w:r>
      <w:proofErr w:type="gramStart"/>
      <w:r>
        <w:rPr>
          <w:rFonts w:ascii="Arial" w:hAnsi="Arial" w:cs="Arial"/>
          <w:sz w:val="22"/>
          <w:szCs w:val="22"/>
        </w:rPr>
        <w:t>terms</w:t>
      </w:r>
      <w:proofErr w:type="gramEnd"/>
      <w:r>
        <w:rPr>
          <w:rFonts w:ascii="Arial" w:hAnsi="Arial" w:cs="Arial"/>
          <w:sz w:val="22"/>
          <w:szCs w:val="22"/>
        </w:rPr>
        <w:t xml:space="preserve"> we cover in class, write a </w:t>
      </w:r>
      <w:r>
        <w:rPr>
          <w:rFonts w:ascii="Arial" w:hAnsi="Arial" w:cs="Arial"/>
          <w:sz w:val="22"/>
          <w:szCs w:val="22"/>
          <w:u w:val="single"/>
        </w:rPr>
        <w:t>2 page, double-spaced paper</w:t>
      </w:r>
      <w:r>
        <w:rPr>
          <w:rFonts w:ascii="Arial" w:hAnsi="Arial" w:cs="Arial"/>
          <w:sz w:val="22"/>
          <w:szCs w:val="22"/>
        </w:rPr>
        <w:t xml:space="preserve">. </w:t>
      </w:r>
    </w:p>
    <w:p w14:paraId="5BA3C9DB" w14:textId="77777777" w:rsidR="00FD065C" w:rsidRDefault="00FD065C" w:rsidP="00846F31">
      <w:pPr>
        <w:rPr>
          <w:rFonts w:ascii="Arial" w:hAnsi="Arial" w:cs="Arial"/>
          <w:sz w:val="22"/>
          <w:szCs w:val="22"/>
        </w:rPr>
      </w:pPr>
    </w:p>
    <w:p w14:paraId="3583ACBA" w14:textId="77777777" w:rsidR="00FD065C" w:rsidRDefault="00FD065C" w:rsidP="00846F31">
      <w:pPr>
        <w:rPr>
          <w:rFonts w:ascii="Arial" w:hAnsi="Arial" w:cs="Arial"/>
          <w:b/>
          <w:sz w:val="22"/>
          <w:szCs w:val="22"/>
        </w:rPr>
      </w:pPr>
      <w:r>
        <w:rPr>
          <w:rFonts w:ascii="Arial" w:hAnsi="Arial" w:cs="Arial"/>
          <w:b/>
          <w:sz w:val="22"/>
          <w:szCs w:val="22"/>
        </w:rPr>
        <w:t xml:space="preserve">Must include: </w:t>
      </w:r>
    </w:p>
    <w:p w14:paraId="17863111" w14:textId="77777777" w:rsidR="00CC62D1" w:rsidRDefault="00FD065C" w:rsidP="00846F31">
      <w:pPr>
        <w:rPr>
          <w:rFonts w:ascii="Arial" w:hAnsi="Arial" w:cs="Arial"/>
          <w:b/>
          <w:sz w:val="22"/>
          <w:szCs w:val="22"/>
        </w:rPr>
      </w:pPr>
      <w:r>
        <w:rPr>
          <w:rFonts w:ascii="Arial" w:hAnsi="Arial" w:cs="Arial"/>
          <w:b/>
          <w:sz w:val="22"/>
          <w:szCs w:val="22"/>
        </w:rPr>
        <w:t>-</w:t>
      </w:r>
      <w:r w:rsidR="00CC62D1">
        <w:rPr>
          <w:rFonts w:ascii="Arial" w:hAnsi="Arial" w:cs="Arial"/>
          <w:b/>
          <w:sz w:val="22"/>
          <w:szCs w:val="22"/>
        </w:rPr>
        <w:t xml:space="preserve"> </w:t>
      </w:r>
      <w:r>
        <w:rPr>
          <w:rFonts w:ascii="Arial" w:hAnsi="Arial" w:cs="Arial"/>
          <w:b/>
          <w:sz w:val="22"/>
          <w:szCs w:val="22"/>
        </w:rPr>
        <w:t xml:space="preserve">Why you chose that particular </w:t>
      </w:r>
      <w:r w:rsidR="00CC62D1">
        <w:rPr>
          <w:rFonts w:ascii="Arial" w:hAnsi="Arial" w:cs="Arial"/>
          <w:b/>
          <w:sz w:val="22"/>
          <w:szCs w:val="22"/>
        </w:rPr>
        <w:t xml:space="preserve">venue and artist </w:t>
      </w:r>
    </w:p>
    <w:p w14:paraId="12151652" w14:textId="77777777" w:rsidR="00CC62D1" w:rsidRDefault="00CC62D1" w:rsidP="00846F31">
      <w:pPr>
        <w:rPr>
          <w:rFonts w:ascii="Arial" w:hAnsi="Arial" w:cs="Arial"/>
          <w:b/>
          <w:sz w:val="22"/>
          <w:szCs w:val="22"/>
        </w:rPr>
      </w:pPr>
      <w:r>
        <w:rPr>
          <w:rFonts w:ascii="Arial" w:hAnsi="Arial" w:cs="Arial"/>
          <w:b/>
          <w:sz w:val="22"/>
          <w:szCs w:val="22"/>
        </w:rPr>
        <w:t xml:space="preserve">- Name of artist and piece of work (or entire exhibition) that you focused on </w:t>
      </w:r>
    </w:p>
    <w:p w14:paraId="4E0603A8" w14:textId="77777777" w:rsidR="00CC62D1" w:rsidRDefault="00CC62D1" w:rsidP="00846F31">
      <w:pPr>
        <w:rPr>
          <w:rFonts w:ascii="Arial" w:hAnsi="Arial" w:cs="Arial"/>
          <w:b/>
          <w:sz w:val="22"/>
          <w:szCs w:val="22"/>
        </w:rPr>
      </w:pPr>
      <w:r>
        <w:rPr>
          <w:rFonts w:ascii="Arial" w:hAnsi="Arial" w:cs="Arial"/>
          <w:b/>
          <w:sz w:val="22"/>
          <w:szCs w:val="22"/>
        </w:rPr>
        <w:t xml:space="preserve">- Year of the artwork- was this involved in a major art movement </w:t>
      </w:r>
    </w:p>
    <w:p w14:paraId="57C722E4" w14:textId="77777777" w:rsidR="00CC62D1" w:rsidRDefault="00CC62D1" w:rsidP="00846F31">
      <w:pPr>
        <w:rPr>
          <w:rFonts w:ascii="Arial" w:hAnsi="Arial" w:cs="Arial"/>
          <w:b/>
          <w:sz w:val="22"/>
          <w:szCs w:val="22"/>
        </w:rPr>
      </w:pPr>
      <w:r>
        <w:rPr>
          <w:rFonts w:ascii="Arial" w:hAnsi="Arial" w:cs="Arial"/>
          <w:b/>
          <w:sz w:val="22"/>
          <w:szCs w:val="22"/>
        </w:rPr>
        <w:t xml:space="preserve">- What is the style of the work? </w:t>
      </w:r>
    </w:p>
    <w:p w14:paraId="0D925D06" w14:textId="77777777" w:rsidR="00CC62D1" w:rsidRDefault="00CC62D1" w:rsidP="00846F31">
      <w:pPr>
        <w:rPr>
          <w:rFonts w:ascii="Arial" w:hAnsi="Arial" w:cs="Arial"/>
          <w:b/>
          <w:sz w:val="22"/>
          <w:szCs w:val="22"/>
        </w:rPr>
      </w:pPr>
      <w:r>
        <w:rPr>
          <w:rFonts w:ascii="Arial" w:hAnsi="Arial" w:cs="Arial"/>
          <w:b/>
          <w:sz w:val="22"/>
          <w:szCs w:val="22"/>
        </w:rPr>
        <w:t xml:space="preserve">- No less than 5 vocabulary or phrases used (correctly!) to describe the works. </w:t>
      </w:r>
    </w:p>
    <w:p w14:paraId="43075AA3" w14:textId="77777777" w:rsidR="00CC62D1" w:rsidRDefault="00CC62D1" w:rsidP="00846F31">
      <w:pPr>
        <w:rPr>
          <w:rFonts w:ascii="Arial" w:hAnsi="Arial" w:cs="Arial"/>
          <w:b/>
          <w:sz w:val="22"/>
          <w:szCs w:val="22"/>
        </w:rPr>
      </w:pPr>
    </w:p>
    <w:p w14:paraId="0C2D068B" w14:textId="77777777" w:rsidR="00CC62D1" w:rsidRDefault="00CC62D1" w:rsidP="00846F31">
      <w:pPr>
        <w:rPr>
          <w:rFonts w:ascii="Arial" w:hAnsi="Arial" w:cs="Arial"/>
          <w:sz w:val="22"/>
          <w:szCs w:val="22"/>
        </w:rPr>
      </w:pPr>
      <w:r>
        <w:rPr>
          <w:rFonts w:ascii="Arial" w:hAnsi="Arial" w:cs="Arial"/>
          <w:sz w:val="22"/>
          <w:szCs w:val="22"/>
        </w:rPr>
        <w:t xml:space="preserve">Suggestions for museums in the DFW area: </w:t>
      </w:r>
    </w:p>
    <w:p w14:paraId="3660C87B" w14:textId="77777777" w:rsidR="00CC62D1" w:rsidRDefault="00CC62D1" w:rsidP="00846F31">
      <w:pPr>
        <w:rPr>
          <w:rFonts w:ascii="Arial" w:hAnsi="Arial" w:cs="Arial"/>
          <w:sz w:val="22"/>
          <w:szCs w:val="22"/>
        </w:rPr>
      </w:pPr>
    </w:p>
    <w:p w14:paraId="39F7E330" w14:textId="77777777" w:rsidR="00CC62D1" w:rsidRDefault="00CC62D1" w:rsidP="00846F31">
      <w:pPr>
        <w:rPr>
          <w:rFonts w:ascii="Arial" w:hAnsi="Arial" w:cs="Arial"/>
          <w:sz w:val="22"/>
          <w:szCs w:val="22"/>
        </w:rPr>
      </w:pPr>
      <w:r>
        <w:rPr>
          <w:rFonts w:ascii="Arial" w:hAnsi="Arial" w:cs="Arial"/>
          <w:sz w:val="22"/>
          <w:szCs w:val="22"/>
        </w:rPr>
        <w:t>Dallas Museum of Art (DMA) (</w:t>
      </w:r>
      <w:hyperlink r:id="rId7" w:history="1">
        <w:r w:rsidRPr="00C66A8E">
          <w:rPr>
            <w:rStyle w:val="Hyperlink"/>
            <w:rFonts w:ascii="Arial" w:hAnsi="Arial" w:cs="Arial"/>
            <w:sz w:val="22"/>
            <w:szCs w:val="22"/>
          </w:rPr>
          <w:t>www.dallasmuseumofart.com</w:t>
        </w:r>
      </w:hyperlink>
      <w:r>
        <w:rPr>
          <w:rFonts w:ascii="Arial" w:hAnsi="Arial" w:cs="Arial"/>
          <w:sz w:val="22"/>
          <w:szCs w:val="22"/>
        </w:rPr>
        <w:t xml:space="preserve">) </w:t>
      </w:r>
    </w:p>
    <w:p w14:paraId="75D36D5E" w14:textId="77777777" w:rsidR="00CC62D1" w:rsidRDefault="00CC62D1" w:rsidP="00846F31">
      <w:pPr>
        <w:rPr>
          <w:rFonts w:ascii="Arial" w:hAnsi="Arial" w:cs="Arial"/>
          <w:sz w:val="22"/>
          <w:szCs w:val="22"/>
        </w:rPr>
      </w:pPr>
      <w:r>
        <w:rPr>
          <w:rFonts w:ascii="Arial" w:hAnsi="Arial" w:cs="Arial"/>
          <w:sz w:val="22"/>
          <w:szCs w:val="22"/>
        </w:rPr>
        <w:t xml:space="preserve">Greater Denton Arts Council </w:t>
      </w:r>
    </w:p>
    <w:p w14:paraId="4B17B38C" w14:textId="77777777" w:rsidR="00CC62D1" w:rsidRDefault="00CC62D1" w:rsidP="00846F31">
      <w:pPr>
        <w:rPr>
          <w:rFonts w:ascii="Arial" w:hAnsi="Arial" w:cs="Arial"/>
          <w:sz w:val="22"/>
          <w:szCs w:val="22"/>
        </w:rPr>
      </w:pPr>
      <w:r>
        <w:rPr>
          <w:rFonts w:ascii="Arial" w:hAnsi="Arial" w:cs="Arial"/>
          <w:sz w:val="22"/>
          <w:szCs w:val="22"/>
        </w:rPr>
        <w:t>Meadow Museum (</w:t>
      </w:r>
      <w:r w:rsidRPr="00CC62D1">
        <w:rPr>
          <w:rFonts w:ascii="Arial" w:hAnsi="Arial" w:cs="Arial"/>
          <w:sz w:val="22"/>
          <w:szCs w:val="22"/>
        </w:rPr>
        <w:t>http://www.meadowsmuseumdallas.org</w:t>
      </w:r>
      <w:r>
        <w:rPr>
          <w:rFonts w:ascii="Arial" w:hAnsi="Arial" w:cs="Arial"/>
          <w:sz w:val="22"/>
          <w:szCs w:val="22"/>
        </w:rPr>
        <w:t>)</w:t>
      </w:r>
    </w:p>
    <w:p w14:paraId="674FDA33" w14:textId="77777777" w:rsidR="00CC62D1" w:rsidRDefault="00CC62D1" w:rsidP="00846F31">
      <w:pPr>
        <w:rPr>
          <w:rFonts w:ascii="Arial" w:hAnsi="Arial" w:cs="Arial"/>
          <w:sz w:val="22"/>
          <w:szCs w:val="22"/>
        </w:rPr>
      </w:pPr>
      <w:r>
        <w:rPr>
          <w:rFonts w:ascii="Arial" w:hAnsi="Arial" w:cs="Arial"/>
          <w:sz w:val="22"/>
          <w:szCs w:val="22"/>
        </w:rPr>
        <w:t>Crow Collection of Asian Art (</w:t>
      </w:r>
      <w:hyperlink r:id="rId8" w:history="1">
        <w:r w:rsidRPr="00C66A8E">
          <w:rPr>
            <w:rStyle w:val="Hyperlink"/>
            <w:rFonts w:ascii="Arial" w:hAnsi="Arial" w:cs="Arial"/>
            <w:sz w:val="22"/>
            <w:szCs w:val="22"/>
          </w:rPr>
          <w:t>http://crowcollection.org</w:t>
        </w:r>
      </w:hyperlink>
      <w:r>
        <w:rPr>
          <w:rFonts w:ascii="Arial" w:hAnsi="Arial" w:cs="Arial"/>
          <w:sz w:val="22"/>
          <w:szCs w:val="22"/>
        </w:rPr>
        <w:t xml:space="preserve">) </w:t>
      </w:r>
    </w:p>
    <w:p w14:paraId="7D72B648" w14:textId="77777777" w:rsidR="00CC62D1" w:rsidRDefault="00CC62D1" w:rsidP="00846F31">
      <w:pPr>
        <w:rPr>
          <w:rFonts w:ascii="Arial" w:hAnsi="Arial" w:cs="Arial"/>
          <w:sz w:val="22"/>
          <w:szCs w:val="22"/>
        </w:rPr>
      </w:pPr>
      <w:proofErr w:type="spellStart"/>
      <w:r>
        <w:rPr>
          <w:rFonts w:ascii="Arial" w:hAnsi="Arial" w:cs="Arial"/>
          <w:sz w:val="22"/>
          <w:szCs w:val="22"/>
        </w:rPr>
        <w:t>Nasher</w:t>
      </w:r>
      <w:proofErr w:type="spellEnd"/>
      <w:r>
        <w:rPr>
          <w:rFonts w:ascii="Arial" w:hAnsi="Arial" w:cs="Arial"/>
          <w:sz w:val="22"/>
          <w:szCs w:val="22"/>
        </w:rPr>
        <w:t xml:space="preserve"> Sculpture Center (</w:t>
      </w:r>
      <w:hyperlink r:id="rId9" w:history="1">
        <w:r w:rsidRPr="00C66A8E">
          <w:rPr>
            <w:rStyle w:val="Hyperlink"/>
            <w:rFonts w:ascii="Arial" w:hAnsi="Arial" w:cs="Arial"/>
            <w:sz w:val="22"/>
            <w:szCs w:val="22"/>
          </w:rPr>
          <w:t>http://www.nashersculpturecenter.org</w:t>
        </w:r>
      </w:hyperlink>
      <w:r>
        <w:rPr>
          <w:rFonts w:ascii="Arial" w:hAnsi="Arial" w:cs="Arial"/>
          <w:sz w:val="22"/>
          <w:szCs w:val="22"/>
        </w:rPr>
        <w:t xml:space="preserve">) </w:t>
      </w:r>
    </w:p>
    <w:p w14:paraId="34C7ED9B" w14:textId="77777777" w:rsidR="00CC62D1" w:rsidRDefault="00CC62D1" w:rsidP="00846F31">
      <w:pPr>
        <w:rPr>
          <w:rFonts w:ascii="Arial" w:hAnsi="Arial" w:cs="Arial"/>
          <w:sz w:val="22"/>
          <w:szCs w:val="22"/>
        </w:rPr>
      </w:pPr>
      <w:r>
        <w:rPr>
          <w:rFonts w:ascii="Arial" w:hAnsi="Arial" w:cs="Arial"/>
          <w:sz w:val="22"/>
          <w:szCs w:val="22"/>
        </w:rPr>
        <w:t>Modern Art Museum of Fort Worth (</w:t>
      </w:r>
      <w:hyperlink r:id="rId10" w:history="1">
        <w:r w:rsidRPr="00C66A8E">
          <w:rPr>
            <w:rStyle w:val="Hyperlink"/>
            <w:rFonts w:ascii="Arial" w:hAnsi="Arial" w:cs="Arial"/>
            <w:sz w:val="22"/>
            <w:szCs w:val="22"/>
          </w:rPr>
          <w:t>http://www.themodern.org/visit/hours-and-admission</w:t>
        </w:r>
      </w:hyperlink>
      <w:r>
        <w:rPr>
          <w:rFonts w:ascii="Arial" w:hAnsi="Arial" w:cs="Arial"/>
          <w:sz w:val="22"/>
          <w:szCs w:val="22"/>
        </w:rPr>
        <w:t xml:space="preserve">) </w:t>
      </w:r>
    </w:p>
    <w:p w14:paraId="74F31A1D" w14:textId="77777777" w:rsidR="00CC62D1" w:rsidRDefault="00CC62D1" w:rsidP="00846F31">
      <w:pPr>
        <w:rPr>
          <w:rFonts w:ascii="Arial" w:hAnsi="Arial" w:cs="Arial"/>
          <w:sz w:val="22"/>
          <w:szCs w:val="22"/>
        </w:rPr>
      </w:pPr>
      <w:proofErr w:type="spellStart"/>
      <w:r>
        <w:rPr>
          <w:rFonts w:ascii="Arial" w:hAnsi="Arial" w:cs="Arial"/>
          <w:sz w:val="22"/>
          <w:szCs w:val="22"/>
        </w:rPr>
        <w:t>Kimbell</w:t>
      </w:r>
      <w:proofErr w:type="spellEnd"/>
      <w:r>
        <w:rPr>
          <w:rFonts w:ascii="Arial" w:hAnsi="Arial" w:cs="Arial"/>
          <w:sz w:val="22"/>
          <w:szCs w:val="22"/>
        </w:rPr>
        <w:t xml:space="preserve"> Art Museum (</w:t>
      </w:r>
      <w:hyperlink r:id="rId11" w:history="1">
        <w:r w:rsidRPr="00C66A8E">
          <w:rPr>
            <w:rStyle w:val="Hyperlink"/>
            <w:rFonts w:ascii="Arial" w:hAnsi="Arial" w:cs="Arial"/>
            <w:sz w:val="22"/>
            <w:szCs w:val="22"/>
          </w:rPr>
          <w:t>https://www.kimbellart.org/</w:t>
        </w:r>
      </w:hyperlink>
      <w:r>
        <w:rPr>
          <w:rFonts w:ascii="Arial" w:hAnsi="Arial" w:cs="Arial"/>
          <w:sz w:val="22"/>
          <w:szCs w:val="22"/>
        </w:rPr>
        <w:t xml:space="preserve">) </w:t>
      </w:r>
    </w:p>
    <w:p w14:paraId="2D3DBD54" w14:textId="77777777" w:rsidR="00CC62D1" w:rsidRDefault="00CC62D1" w:rsidP="00846F31">
      <w:pPr>
        <w:rPr>
          <w:rFonts w:ascii="Arial" w:hAnsi="Arial" w:cs="Arial"/>
          <w:sz w:val="22"/>
          <w:szCs w:val="22"/>
        </w:rPr>
      </w:pPr>
      <w:r>
        <w:rPr>
          <w:rFonts w:ascii="Arial" w:hAnsi="Arial" w:cs="Arial"/>
          <w:sz w:val="22"/>
          <w:szCs w:val="22"/>
        </w:rPr>
        <w:t>Amon Carter Museum of American Art (</w:t>
      </w:r>
      <w:hyperlink r:id="rId12" w:history="1">
        <w:r w:rsidRPr="00C66A8E">
          <w:rPr>
            <w:rStyle w:val="Hyperlink"/>
            <w:rFonts w:ascii="Arial" w:hAnsi="Arial" w:cs="Arial"/>
            <w:sz w:val="22"/>
            <w:szCs w:val="22"/>
          </w:rPr>
          <w:t>http://www.cartermuseum.org</w:t>
        </w:r>
      </w:hyperlink>
      <w:r>
        <w:rPr>
          <w:rFonts w:ascii="Arial" w:hAnsi="Arial" w:cs="Arial"/>
          <w:sz w:val="22"/>
          <w:szCs w:val="22"/>
        </w:rPr>
        <w:t xml:space="preserve">) </w:t>
      </w:r>
    </w:p>
    <w:p w14:paraId="3494FD7B" w14:textId="77777777" w:rsidR="00CC62D1" w:rsidRDefault="00CC62D1" w:rsidP="00846F31">
      <w:pPr>
        <w:rPr>
          <w:rFonts w:ascii="Arial" w:hAnsi="Arial" w:cs="Arial"/>
          <w:sz w:val="22"/>
          <w:szCs w:val="22"/>
        </w:rPr>
      </w:pPr>
    </w:p>
    <w:p w14:paraId="52CD39D7" w14:textId="77777777" w:rsidR="00CC62D1" w:rsidRPr="00CC62D1" w:rsidRDefault="00CC62D1" w:rsidP="00846F31">
      <w:pPr>
        <w:rPr>
          <w:rFonts w:ascii="Arial" w:hAnsi="Arial" w:cs="Arial"/>
          <w:b/>
          <w:sz w:val="22"/>
          <w:szCs w:val="22"/>
        </w:rPr>
      </w:pPr>
      <w:r w:rsidRPr="00CC62D1">
        <w:rPr>
          <w:rFonts w:ascii="Arial" w:hAnsi="Arial" w:cs="Arial"/>
          <w:b/>
          <w:sz w:val="22"/>
          <w:szCs w:val="22"/>
        </w:rPr>
        <w:t xml:space="preserve">No late work will be accepted! </w:t>
      </w:r>
    </w:p>
    <w:p w14:paraId="2630C500" w14:textId="77777777" w:rsidR="00FD065C" w:rsidRDefault="00FD065C" w:rsidP="00846F31">
      <w:pPr>
        <w:rPr>
          <w:rFonts w:ascii="Arial" w:hAnsi="Arial" w:cs="Arial"/>
          <w:b/>
          <w:sz w:val="22"/>
          <w:szCs w:val="22"/>
        </w:rPr>
      </w:pPr>
    </w:p>
    <w:p w14:paraId="380246F3" w14:textId="01C07F89" w:rsidR="00CC62D1" w:rsidRDefault="00CC62D1" w:rsidP="00846F31">
      <w:pPr>
        <w:rPr>
          <w:rFonts w:ascii="Arial" w:hAnsi="Arial" w:cs="Arial"/>
          <w:b/>
          <w:sz w:val="22"/>
          <w:szCs w:val="22"/>
        </w:rPr>
      </w:pPr>
      <w:r>
        <w:rPr>
          <w:rFonts w:ascii="Arial" w:hAnsi="Arial" w:cs="Arial"/>
          <w:b/>
          <w:sz w:val="22"/>
          <w:szCs w:val="22"/>
        </w:rPr>
        <w:t>Presentation: You will be presenting your findings to the class for a grade. Please prepare a 2-3 minute presentation (with visuals). Do not just read from your paper! If you do not prese</w:t>
      </w:r>
      <w:r w:rsidR="006767D4">
        <w:rPr>
          <w:rFonts w:ascii="Arial" w:hAnsi="Arial" w:cs="Arial"/>
          <w:b/>
          <w:sz w:val="22"/>
          <w:szCs w:val="22"/>
        </w:rPr>
        <w:t>nt, you get a zero for the assignment</w:t>
      </w:r>
      <w:r>
        <w:rPr>
          <w:rFonts w:ascii="Arial" w:hAnsi="Arial" w:cs="Arial"/>
          <w:b/>
          <w:sz w:val="22"/>
          <w:szCs w:val="22"/>
        </w:rPr>
        <w:t xml:space="preserve">. </w:t>
      </w:r>
    </w:p>
    <w:p w14:paraId="4A68A9B9" w14:textId="77777777" w:rsidR="00AC7EAB" w:rsidRDefault="00AC7EAB" w:rsidP="00846F31">
      <w:pPr>
        <w:rPr>
          <w:rFonts w:ascii="Arial" w:hAnsi="Arial" w:cs="Arial"/>
          <w:b/>
          <w:sz w:val="22"/>
          <w:szCs w:val="22"/>
        </w:rPr>
      </w:pPr>
    </w:p>
    <w:p w14:paraId="2C44090E" w14:textId="77777777" w:rsidR="00AC7EAB" w:rsidRDefault="00AC7EAB" w:rsidP="00846F31">
      <w:pPr>
        <w:rPr>
          <w:rFonts w:ascii="Arial" w:hAnsi="Arial" w:cs="Arial"/>
          <w:b/>
          <w:sz w:val="22"/>
          <w:szCs w:val="22"/>
        </w:rPr>
      </w:pPr>
    </w:p>
    <w:p w14:paraId="491C38AD" w14:textId="77777777" w:rsidR="00AC7EAB" w:rsidRDefault="00AC7EAB" w:rsidP="00846F31">
      <w:pPr>
        <w:rPr>
          <w:rFonts w:ascii="Arial" w:hAnsi="Arial" w:cs="Arial"/>
          <w:b/>
          <w:sz w:val="22"/>
          <w:szCs w:val="22"/>
        </w:rPr>
      </w:pPr>
    </w:p>
    <w:p w14:paraId="5AB70F7A" w14:textId="77777777" w:rsidR="00AC7EAB" w:rsidRDefault="00AC7EAB" w:rsidP="00846F31">
      <w:pPr>
        <w:rPr>
          <w:rFonts w:ascii="Arial" w:hAnsi="Arial" w:cs="Arial"/>
          <w:b/>
          <w:sz w:val="22"/>
          <w:szCs w:val="22"/>
        </w:rPr>
      </w:pPr>
    </w:p>
    <w:p w14:paraId="3BD991DD" w14:textId="77777777" w:rsidR="00AC7EAB" w:rsidRDefault="00AC7EAB" w:rsidP="00846F31">
      <w:pPr>
        <w:rPr>
          <w:rFonts w:ascii="Arial" w:hAnsi="Arial" w:cs="Arial"/>
          <w:b/>
          <w:sz w:val="22"/>
          <w:szCs w:val="22"/>
        </w:rPr>
      </w:pPr>
    </w:p>
    <w:p w14:paraId="24BD9D42" w14:textId="77777777" w:rsidR="00AC7EAB" w:rsidRDefault="00AC7EAB" w:rsidP="00846F31">
      <w:pPr>
        <w:rPr>
          <w:rFonts w:ascii="Arial" w:hAnsi="Arial" w:cs="Arial"/>
          <w:b/>
          <w:sz w:val="22"/>
          <w:szCs w:val="22"/>
        </w:rPr>
      </w:pPr>
    </w:p>
    <w:p w14:paraId="1946BBE1" w14:textId="77777777" w:rsidR="00AC7EAB" w:rsidRDefault="00AC7EAB" w:rsidP="00846F31">
      <w:pPr>
        <w:rPr>
          <w:rFonts w:ascii="Arial" w:hAnsi="Arial" w:cs="Arial"/>
          <w:b/>
          <w:sz w:val="22"/>
          <w:szCs w:val="22"/>
        </w:rPr>
      </w:pPr>
    </w:p>
    <w:p w14:paraId="49A2647B" w14:textId="77777777" w:rsidR="00AC7EAB" w:rsidRDefault="00AC7EAB" w:rsidP="00846F31">
      <w:pPr>
        <w:rPr>
          <w:rFonts w:ascii="Arial" w:hAnsi="Arial" w:cs="Arial"/>
          <w:b/>
          <w:sz w:val="22"/>
          <w:szCs w:val="22"/>
        </w:rPr>
      </w:pPr>
    </w:p>
    <w:p w14:paraId="75F58FEF" w14:textId="77777777" w:rsidR="00AC7EAB" w:rsidRDefault="00AC7EAB" w:rsidP="00846F31">
      <w:pPr>
        <w:rPr>
          <w:rFonts w:ascii="Arial" w:hAnsi="Arial" w:cs="Arial"/>
          <w:b/>
          <w:sz w:val="22"/>
          <w:szCs w:val="22"/>
        </w:rPr>
      </w:pPr>
    </w:p>
    <w:p w14:paraId="689FA813" w14:textId="77777777" w:rsidR="00AC7EAB" w:rsidRDefault="00AC7EAB" w:rsidP="00846F31">
      <w:pPr>
        <w:rPr>
          <w:rFonts w:ascii="Arial" w:hAnsi="Arial" w:cs="Arial"/>
          <w:b/>
          <w:sz w:val="22"/>
          <w:szCs w:val="22"/>
        </w:rPr>
      </w:pPr>
    </w:p>
    <w:p w14:paraId="4FFFE29A" w14:textId="77777777" w:rsidR="00AC7EAB" w:rsidRDefault="00AC7EAB" w:rsidP="00846F31">
      <w:pPr>
        <w:rPr>
          <w:rFonts w:ascii="Arial" w:hAnsi="Arial" w:cs="Arial"/>
          <w:b/>
          <w:sz w:val="22"/>
          <w:szCs w:val="22"/>
        </w:rPr>
      </w:pPr>
    </w:p>
    <w:p w14:paraId="26A517E5" w14:textId="77777777" w:rsidR="00AC7EAB" w:rsidRDefault="00AC7EAB" w:rsidP="00846F31">
      <w:pPr>
        <w:rPr>
          <w:rFonts w:ascii="Arial" w:hAnsi="Arial" w:cs="Arial"/>
          <w:b/>
          <w:sz w:val="22"/>
          <w:szCs w:val="22"/>
        </w:rPr>
      </w:pPr>
    </w:p>
    <w:p w14:paraId="26927FE3" w14:textId="77777777" w:rsidR="00AC7EAB" w:rsidRDefault="00AC7EAB" w:rsidP="00846F31">
      <w:pPr>
        <w:rPr>
          <w:rFonts w:ascii="Arial" w:hAnsi="Arial" w:cs="Arial"/>
          <w:b/>
          <w:sz w:val="22"/>
          <w:szCs w:val="22"/>
        </w:rPr>
      </w:pPr>
    </w:p>
    <w:p w14:paraId="5D40FD2E" w14:textId="77777777" w:rsidR="00AC7EAB" w:rsidRDefault="00AC7EAB" w:rsidP="00846F31">
      <w:pPr>
        <w:rPr>
          <w:rFonts w:ascii="Arial" w:hAnsi="Arial" w:cs="Arial"/>
          <w:b/>
          <w:sz w:val="22"/>
          <w:szCs w:val="22"/>
        </w:rPr>
      </w:pPr>
    </w:p>
    <w:p w14:paraId="213DC61F" w14:textId="77777777" w:rsidR="00AC7EAB" w:rsidRDefault="00AC7EAB" w:rsidP="00846F31">
      <w:pPr>
        <w:rPr>
          <w:rFonts w:ascii="Arial" w:hAnsi="Arial" w:cs="Arial"/>
          <w:b/>
          <w:sz w:val="22"/>
          <w:szCs w:val="22"/>
        </w:rPr>
      </w:pPr>
    </w:p>
    <w:p w14:paraId="50E96537" w14:textId="77777777" w:rsidR="006767D4" w:rsidRDefault="006767D4" w:rsidP="00846F31">
      <w:pPr>
        <w:rPr>
          <w:rFonts w:ascii="Arial" w:hAnsi="Arial" w:cs="Arial"/>
          <w:b/>
          <w:sz w:val="22"/>
          <w:szCs w:val="22"/>
        </w:rPr>
      </w:pPr>
    </w:p>
    <w:p w14:paraId="59E66921" w14:textId="77777777" w:rsidR="00AC7EAB" w:rsidRDefault="00AC7EAB" w:rsidP="00846F31">
      <w:pPr>
        <w:rPr>
          <w:rFonts w:ascii="Arial" w:hAnsi="Arial" w:cs="Arial"/>
          <w:b/>
          <w:sz w:val="22"/>
          <w:szCs w:val="22"/>
        </w:rPr>
      </w:pPr>
      <w:bookmarkStart w:id="0" w:name="_GoBack"/>
      <w:bookmarkEnd w:id="0"/>
      <w:r>
        <w:rPr>
          <w:rFonts w:ascii="Arial" w:hAnsi="Arial" w:cs="Arial"/>
          <w:b/>
          <w:sz w:val="22"/>
          <w:szCs w:val="22"/>
        </w:rPr>
        <w:t xml:space="preserve">Syllabus contract and contact information for Arts 1301 </w:t>
      </w:r>
    </w:p>
    <w:p w14:paraId="775BF6F8" w14:textId="77777777" w:rsidR="00AC7EAB" w:rsidRDefault="00AC7EAB" w:rsidP="00846F31">
      <w:pPr>
        <w:rPr>
          <w:rFonts w:ascii="Arial" w:hAnsi="Arial" w:cs="Arial"/>
          <w:b/>
          <w:sz w:val="22"/>
          <w:szCs w:val="22"/>
        </w:rPr>
      </w:pPr>
    </w:p>
    <w:p w14:paraId="1E1E7C16" w14:textId="77777777" w:rsidR="00AC7EAB" w:rsidRDefault="00AC7EAB" w:rsidP="00846F31">
      <w:pPr>
        <w:rPr>
          <w:rFonts w:ascii="Arial" w:hAnsi="Arial" w:cs="Arial"/>
          <w:b/>
          <w:sz w:val="22"/>
          <w:szCs w:val="22"/>
        </w:rPr>
      </w:pPr>
    </w:p>
    <w:p w14:paraId="128B125D" w14:textId="77777777" w:rsidR="00AC7EAB" w:rsidRDefault="00AC7EAB" w:rsidP="00846F31">
      <w:pPr>
        <w:rPr>
          <w:rFonts w:ascii="Arial" w:hAnsi="Arial" w:cs="Arial"/>
          <w:b/>
          <w:sz w:val="22"/>
          <w:szCs w:val="22"/>
        </w:rPr>
      </w:pPr>
      <w:r>
        <w:rPr>
          <w:rFonts w:ascii="Arial" w:hAnsi="Arial" w:cs="Arial"/>
          <w:b/>
          <w:sz w:val="22"/>
          <w:szCs w:val="22"/>
        </w:rPr>
        <w:t xml:space="preserve">*Sign and return this form by the end of the first class </w:t>
      </w:r>
    </w:p>
    <w:p w14:paraId="7C4C405D" w14:textId="77777777" w:rsidR="00AC7EAB" w:rsidRDefault="00AC7EAB" w:rsidP="00846F31">
      <w:pPr>
        <w:rPr>
          <w:rFonts w:ascii="Arial" w:hAnsi="Arial" w:cs="Arial"/>
          <w:b/>
          <w:sz w:val="22"/>
          <w:szCs w:val="22"/>
        </w:rPr>
      </w:pPr>
    </w:p>
    <w:p w14:paraId="144E3409" w14:textId="77777777" w:rsidR="00AC7EAB" w:rsidRDefault="00AC7EAB" w:rsidP="00846F31">
      <w:pPr>
        <w:rPr>
          <w:rFonts w:ascii="Arial" w:hAnsi="Arial" w:cs="Arial"/>
          <w:b/>
          <w:sz w:val="22"/>
          <w:szCs w:val="22"/>
        </w:rPr>
      </w:pPr>
    </w:p>
    <w:p w14:paraId="172F07AD" w14:textId="77777777" w:rsidR="00AC7EAB" w:rsidRDefault="00AC7EAB" w:rsidP="00846F31">
      <w:pPr>
        <w:rPr>
          <w:rFonts w:ascii="Arial" w:hAnsi="Arial" w:cs="Arial"/>
          <w:b/>
          <w:sz w:val="22"/>
          <w:szCs w:val="22"/>
        </w:rPr>
      </w:pPr>
      <w:r>
        <w:rPr>
          <w:rFonts w:ascii="Arial" w:hAnsi="Arial" w:cs="Arial"/>
          <w:b/>
          <w:sz w:val="22"/>
          <w:szCs w:val="22"/>
        </w:rPr>
        <w:t xml:space="preserve">By signing this form, I acknowledge I have read the syllabus and agree to comply with all the provisions it describes. I understand that failing to abide by the provisions described in the syllabus can have a serious and detrimental effect on my grade. </w:t>
      </w:r>
    </w:p>
    <w:p w14:paraId="0246397D" w14:textId="77777777" w:rsidR="00AC7EAB" w:rsidRDefault="00AC7EAB" w:rsidP="00846F31">
      <w:pPr>
        <w:rPr>
          <w:rFonts w:ascii="Arial" w:hAnsi="Arial" w:cs="Arial"/>
          <w:b/>
          <w:sz w:val="22"/>
          <w:szCs w:val="22"/>
        </w:rPr>
      </w:pPr>
    </w:p>
    <w:p w14:paraId="5B182861" w14:textId="77777777" w:rsidR="00AC7EAB" w:rsidRDefault="00AC7EAB" w:rsidP="00846F31">
      <w:pPr>
        <w:rPr>
          <w:rFonts w:ascii="Arial" w:hAnsi="Arial" w:cs="Arial"/>
          <w:b/>
          <w:sz w:val="22"/>
          <w:szCs w:val="22"/>
        </w:rPr>
      </w:pPr>
      <w:r>
        <w:rPr>
          <w:rFonts w:ascii="Arial" w:hAnsi="Arial" w:cs="Arial"/>
          <w:b/>
          <w:sz w:val="22"/>
          <w:szCs w:val="22"/>
        </w:rPr>
        <w:t xml:space="preserve">I understand that I am required to perform museum visits and other off-campus activities in order to complete my assignments for this course. </w:t>
      </w:r>
    </w:p>
    <w:p w14:paraId="48D20561" w14:textId="77777777" w:rsidR="00AC7EAB" w:rsidRDefault="00AC7EAB" w:rsidP="00846F31">
      <w:pPr>
        <w:rPr>
          <w:rFonts w:ascii="Arial" w:hAnsi="Arial" w:cs="Arial"/>
          <w:b/>
          <w:sz w:val="22"/>
          <w:szCs w:val="22"/>
        </w:rPr>
      </w:pPr>
    </w:p>
    <w:p w14:paraId="3C25398C" w14:textId="77777777" w:rsidR="00AC7EAB" w:rsidRDefault="00AC7EAB" w:rsidP="00846F31">
      <w:pPr>
        <w:rPr>
          <w:rFonts w:ascii="Arial" w:hAnsi="Arial" w:cs="Arial"/>
          <w:b/>
          <w:sz w:val="22"/>
          <w:szCs w:val="22"/>
        </w:rPr>
      </w:pPr>
      <w:r>
        <w:rPr>
          <w:rFonts w:ascii="Arial" w:hAnsi="Arial" w:cs="Arial"/>
          <w:b/>
          <w:sz w:val="22"/>
          <w:szCs w:val="22"/>
        </w:rPr>
        <w:t xml:space="preserve">I understand that poor attendance and not participating in class discussions/ activities can have serious and detrimental effects on my grade. </w:t>
      </w:r>
    </w:p>
    <w:p w14:paraId="7B1D8B7E" w14:textId="77777777" w:rsidR="00AC7EAB" w:rsidRDefault="00AC7EAB" w:rsidP="00846F31">
      <w:pPr>
        <w:rPr>
          <w:rFonts w:ascii="Arial" w:hAnsi="Arial" w:cs="Arial"/>
          <w:b/>
          <w:sz w:val="22"/>
          <w:szCs w:val="22"/>
        </w:rPr>
      </w:pPr>
    </w:p>
    <w:p w14:paraId="377D6699" w14:textId="77777777" w:rsidR="00AC7EAB" w:rsidRDefault="00AC7EAB" w:rsidP="00846F31">
      <w:pPr>
        <w:rPr>
          <w:rFonts w:ascii="Arial" w:hAnsi="Arial" w:cs="Arial"/>
          <w:b/>
          <w:sz w:val="22"/>
          <w:szCs w:val="22"/>
        </w:rPr>
      </w:pPr>
      <w:r>
        <w:rPr>
          <w:rFonts w:ascii="Arial" w:hAnsi="Arial" w:cs="Arial"/>
          <w:b/>
          <w:sz w:val="22"/>
          <w:szCs w:val="22"/>
        </w:rPr>
        <w:t xml:space="preserve">By taking this course, I agree to not commit acts of academic dishonesty, including, but not limited to: Plagiarism, cheating, and failure to site sources. I understand that any acts of academic dishonesty may result in a grade of “F” on the assignment and in this course. </w:t>
      </w:r>
    </w:p>
    <w:p w14:paraId="60D5BEF1" w14:textId="77777777" w:rsidR="00AC7EAB" w:rsidRDefault="00AC7EAB" w:rsidP="00846F31">
      <w:pPr>
        <w:rPr>
          <w:rFonts w:ascii="Arial" w:hAnsi="Arial" w:cs="Arial"/>
          <w:b/>
          <w:sz w:val="22"/>
          <w:szCs w:val="22"/>
        </w:rPr>
      </w:pPr>
    </w:p>
    <w:p w14:paraId="030B08B5" w14:textId="77777777" w:rsidR="00AC7EAB" w:rsidRDefault="00AC7EAB" w:rsidP="00846F31">
      <w:pPr>
        <w:rPr>
          <w:rFonts w:ascii="Arial" w:hAnsi="Arial" w:cs="Arial"/>
          <w:b/>
          <w:sz w:val="22"/>
          <w:szCs w:val="22"/>
        </w:rPr>
      </w:pPr>
      <w:r>
        <w:rPr>
          <w:rFonts w:ascii="Arial" w:hAnsi="Arial" w:cs="Arial"/>
          <w:b/>
          <w:sz w:val="22"/>
          <w:szCs w:val="22"/>
        </w:rPr>
        <w:t xml:space="preserve">I understand that failing to complete any of the exams, papers, or other assignments could potentially result in a grade of “F” in this course. </w:t>
      </w:r>
    </w:p>
    <w:p w14:paraId="5959C378" w14:textId="77777777" w:rsidR="00AC7EAB" w:rsidRDefault="00AC7EAB" w:rsidP="00846F31">
      <w:pPr>
        <w:rPr>
          <w:rFonts w:ascii="Arial" w:hAnsi="Arial" w:cs="Arial"/>
          <w:b/>
          <w:sz w:val="22"/>
          <w:szCs w:val="22"/>
        </w:rPr>
      </w:pPr>
    </w:p>
    <w:p w14:paraId="63ACC9E1" w14:textId="77777777" w:rsidR="00AC7EAB" w:rsidRDefault="00AC7EAB" w:rsidP="00846F31">
      <w:pPr>
        <w:rPr>
          <w:rFonts w:ascii="Arial" w:hAnsi="Arial" w:cs="Arial"/>
          <w:b/>
          <w:sz w:val="22"/>
          <w:szCs w:val="22"/>
        </w:rPr>
      </w:pPr>
    </w:p>
    <w:p w14:paraId="76C9B42C" w14:textId="77777777" w:rsidR="00AC7EAB" w:rsidRDefault="00AC7EAB" w:rsidP="00846F31">
      <w:pPr>
        <w:rPr>
          <w:rFonts w:ascii="Arial" w:hAnsi="Arial" w:cs="Arial"/>
          <w:b/>
          <w:sz w:val="22"/>
          <w:szCs w:val="22"/>
        </w:rPr>
      </w:pPr>
    </w:p>
    <w:p w14:paraId="3311EA5B" w14:textId="77777777" w:rsidR="00AC7EAB" w:rsidRDefault="00AC7EAB" w:rsidP="00846F31">
      <w:pPr>
        <w:rPr>
          <w:rFonts w:ascii="Arial" w:hAnsi="Arial" w:cs="Arial"/>
          <w:b/>
          <w:sz w:val="22"/>
          <w:szCs w:val="22"/>
        </w:rPr>
      </w:pPr>
    </w:p>
    <w:p w14:paraId="51586DF7" w14:textId="77777777" w:rsidR="00AC7EAB" w:rsidRPr="00AC7EAB" w:rsidRDefault="00AC7EAB" w:rsidP="00846F31">
      <w:pPr>
        <w:rPr>
          <w:rFonts w:ascii="Arial" w:hAnsi="Arial" w:cs="Arial"/>
          <w:b/>
          <w:sz w:val="22"/>
          <w:szCs w:val="22"/>
          <w:u w:val="single"/>
        </w:rPr>
      </w:pPr>
      <w:r>
        <w:rPr>
          <w:rFonts w:ascii="Arial" w:hAnsi="Arial" w:cs="Arial"/>
          <w:b/>
          <w:sz w:val="22"/>
          <w:szCs w:val="22"/>
          <w:u w:val="single"/>
        </w:rPr>
        <w:softHyphen/>
        <w:t>______________________________________________________________________</w:t>
      </w:r>
    </w:p>
    <w:p w14:paraId="487F6C74" w14:textId="77777777" w:rsidR="00AC7EAB" w:rsidRDefault="00AC7EAB" w:rsidP="00846F31">
      <w:pPr>
        <w:rPr>
          <w:rFonts w:ascii="Arial" w:hAnsi="Arial" w:cs="Arial"/>
          <w:b/>
          <w:sz w:val="22"/>
          <w:szCs w:val="22"/>
        </w:rPr>
      </w:pPr>
      <w:r>
        <w:rPr>
          <w:rFonts w:ascii="Arial" w:hAnsi="Arial" w:cs="Arial"/>
          <w:b/>
          <w:sz w:val="22"/>
          <w:szCs w:val="22"/>
        </w:rPr>
        <w:t xml:space="preserve">Email Address  (please print) </w:t>
      </w:r>
    </w:p>
    <w:p w14:paraId="5B70822B" w14:textId="77777777" w:rsidR="00AC7EAB" w:rsidRDefault="00AC7EAB" w:rsidP="00846F31">
      <w:pPr>
        <w:rPr>
          <w:rFonts w:ascii="Arial" w:hAnsi="Arial" w:cs="Arial"/>
          <w:b/>
          <w:sz w:val="22"/>
          <w:szCs w:val="22"/>
        </w:rPr>
      </w:pPr>
    </w:p>
    <w:p w14:paraId="063E9845" w14:textId="77777777" w:rsidR="00AC7EAB" w:rsidRDefault="00AC7EAB" w:rsidP="00846F31">
      <w:pPr>
        <w:rPr>
          <w:rFonts w:ascii="Arial" w:hAnsi="Arial" w:cs="Arial"/>
          <w:b/>
          <w:sz w:val="22"/>
          <w:szCs w:val="22"/>
        </w:rPr>
      </w:pPr>
    </w:p>
    <w:p w14:paraId="2A645114" w14:textId="77777777" w:rsidR="00AC7EAB" w:rsidRDefault="00AC7EAB" w:rsidP="00846F31">
      <w:pPr>
        <w:rPr>
          <w:rFonts w:ascii="Arial" w:hAnsi="Arial" w:cs="Arial"/>
          <w:b/>
          <w:sz w:val="22"/>
          <w:szCs w:val="22"/>
        </w:rPr>
      </w:pPr>
    </w:p>
    <w:p w14:paraId="65874714" w14:textId="77777777" w:rsidR="00AC7EAB" w:rsidRDefault="00AC7EAB" w:rsidP="00846F31">
      <w:pPr>
        <w:rPr>
          <w:rFonts w:ascii="Arial" w:hAnsi="Arial" w:cs="Arial"/>
          <w:b/>
          <w:sz w:val="22"/>
          <w:szCs w:val="22"/>
        </w:rPr>
      </w:pPr>
    </w:p>
    <w:p w14:paraId="11BEA9CD" w14:textId="77777777" w:rsidR="00AC7EAB" w:rsidRDefault="00AC7EAB" w:rsidP="00846F31">
      <w:pPr>
        <w:rPr>
          <w:rFonts w:ascii="Arial" w:hAnsi="Arial" w:cs="Arial"/>
          <w:b/>
          <w:sz w:val="22"/>
          <w:szCs w:val="22"/>
          <w:u w:val="single"/>
        </w:rPr>
      </w:pPr>
      <w:r>
        <w:rPr>
          <w:rFonts w:ascii="Arial" w:hAnsi="Arial" w:cs="Arial"/>
          <w:b/>
          <w:sz w:val="22"/>
          <w:szCs w:val="22"/>
          <w:u w:val="single"/>
        </w:rPr>
        <w:t>______________________________________________________________________</w:t>
      </w:r>
    </w:p>
    <w:p w14:paraId="5A84E7A6" w14:textId="77777777" w:rsidR="00AC7EAB" w:rsidRDefault="00AC7EAB" w:rsidP="00846F31">
      <w:pPr>
        <w:rPr>
          <w:rFonts w:ascii="Arial" w:hAnsi="Arial" w:cs="Arial"/>
          <w:b/>
          <w:sz w:val="22"/>
          <w:szCs w:val="22"/>
        </w:rPr>
      </w:pPr>
      <w:r>
        <w:rPr>
          <w:rFonts w:ascii="Arial" w:hAnsi="Arial" w:cs="Arial"/>
          <w:b/>
          <w:sz w:val="22"/>
          <w:szCs w:val="22"/>
        </w:rPr>
        <w:t xml:space="preserve">Name (Printed) </w:t>
      </w:r>
    </w:p>
    <w:p w14:paraId="37B7C4C4" w14:textId="77777777" w:rsidR="00AC7EAB" w:rsidRDefault="00AC7EAB" w:rsidP="00846F31">
      <w:pPr>
        <w:rPr>
          <w:rFonts w:ascii="Arial" w:hAnsi="Arial" w:cs="Arial"/>
          <w:b/>
          <w:sz w:val="22"/>
          <w:szCs w:val="22"/>
        </w:rPr>
      </w:pPr>
    </w:p>
    <w:p w14:paraId="2004578A" w14:textId="77777777" w:rsidR="00AC7EAB" w:rsidRDefault="00AC7EAB" w:rsidP="00846F31">
      <w:pPr>
        <w:rPr>
          <w:rFonts w:ascii="Arial" w:hAnsi="Arial" w:cs="Arial"/>
          <w:b/>
          <w:sz w:val="22"/>
          <w:szCs w:val="22"/>
        </w:rPr>
      </w:pPr>
    </w:p>
    <w:p w14:paraId="619F15C8" w14:textId="77777777" w:rsidR="00AC7EAB" w:rsidRDefault="00AC7EAB" w:rsidP="00846F31">
      <w:pPr>
        <w:rPr>
          <w:rFonts w:ascii="Arial" w:hAnsi="Arial" w:cs="Arial"/>
          <w:b/>
          <w:sz w:val="22"/>
          <w:szCs w:val="22"/>
        </w:rPr>
      </w:pPr>
    </w:p>
    <w:p w14:paraId="2F1392E4" w14:textId="77777777" w:rsidR="00AC7EAB" w:rsidRDefault="00AC7EAB" w:rsidP="00846F31">
      <w:pPr>
        <w:rPr>
          <w:rFonts w:ascii="Arial" w:hAnsi="Arial" w:cs="Arial"/>
          <w:b/>
          <w:sz w:val="22"/>
          <w:szCs w:val="22"/>
        </w:rPr>
      </w:pPr>
    </w:p>
    <w:p w14:paraId="1CF70AA0" w14:textId="77777777" w:rsidR="00AC7EAB" w:rsidRDefault="00AC7EAB" w:rsidP="00846F31">
      <w:pPr>
        <w:rPr>
          <w:rFonts w:ascii="Arial" w:hAnsi="Arial" w:cs="Arial"/>
          <w:b/>
          <w:sz w:val="22"/>
          <w:szCs w:val="22"/>
        </w:rPr>
      </w:pPr>
    </w:p>
    <w:p w14:paraId="4C5F4EC7" w14:textId="77777777" w:rsidR="00AC7EAB" w:rsidRDefault="00AC7EAB" w:rsidP="00846F31">
      <w:r>
        <w:rPr>
          <w:rFonts w:ascii="Arial" w:hAnsi="Arial" w:cs="Arial"/>
          <w:b/>
          <w:sz w:val="22"/>
          <w:szCs w:val="22"/>
          <w:u w:val="single"/>
        </w:rPr>
        <w:t>______________________________________________________________________</w:t>
      </w:r>
    </w:p>
    <w:p w14:paraId="7F5DFA09" w14:textId="77777777" w:rsidR="00AC7EAB" w:rsidRPr="00AC7EAB" w:rsidRDefault="00AC7EAB" w:rsidP="00846F31">
      <w:pPr>
        <w:rPr>
          <w:rFonts w:ascii="Arial" w:hAnsi="Arial" w:cs="Arial"/>
          <w:b/>
          <w:sz w:val="22"/>
          <w:szCs w:val="22"/>
        </w:rPr>
      </w:pPr>
      <w:r>
        <w:rPr>
          <w:rFonts w:ascii="Arial" w:hAnsi="Arial" w:cs="Arial"/>
          <w:b/>
          <w:sz w:val="22"/>
          <w:szCs w:val="22"/>
        </w:rPr>
        <w:t xml:space="preserve">Signature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534E31FD" w14:textId="77777777" w:rsidR="008B1DE8" w:rsidRPr="008B1DE8" w:rsidRDefault="008B1DE8" w:rsidP="00846F31">
      <w:pPr>
        <w:rPr>
          <w:rFonts w:ascii="Arial" w:hAnsi="Arial" w:cs="Arial"/>
          <w:sz w:val="22"/>
          <w:szCs w:val="22"/>
        </w:rPr>
      </w:pPr>
      <w:r>
        <w:rPr>
          <w:rFonts w:ascii="Arial" w:hAnsi="Arial" w:cs="Arial"/>
          <w:sz w:val="22"/>
          <w:szCs w:val="22"/>
        </w:rPr>
        <w:t xml:space="preserve"> </w:t>
      </w:r>
    </w:p>
    <w:p w14:paraId="79E0A786" w14:textId="77777777" w:rsidR="00CF07F7" w:rsidRDefault="00CF07F7" w:rsidP="00846F31">
      <w:pPr>
        <w:rPr>
          <w:rFonts w:ascii="Arial" w:hAnsi="Arial" w:cs="Arial"/>
          <w:b/>
        </w:rPr>
      </w:pPr>
    </w:p>
    <w:p w14:paraId="3A87C01C" w14:textId="77777777" w:rsidR="00CF07F7" w:rsidRPr="00CF07F7" w:rsidRDefault="00CF07F7" w:rsidP="00846F31">
      <w:pPr>
        <w:rPr>
          <w:rFonts w:ascii="Arial" w:hAnsi="Arial" w:cs="Arial"/>
          <w:b/>
        </w:rPr>
      </w:pPr>
    </w:p>
    <w:p w14:paraId="04E1B28A" w14:textId="77777777" w:rsidR="00435518" w:rsidRPr="00435518" w:rsidRDefault="00435518" w:rsidP="00846F31">
      <w:pPr>
        <w:rPr>
          <w:rFonts w:ascii="Arial" w:hAnsi="Arial" w:cs="Arial"/>
          <w:b/>
          <w:sz w:val="22"/>
          <w:szCs w:val="22"/>
        </w:rPr>
      </w:pPr>
    </w:p>
    <w:sectPr w:rsidR="00435518" w:rsidRPr="00435518" w:rsidSect="00B660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00E34"/>
    <w:multiLevelType w:val="hybridMultilevel"/>
    <w:tmpl w:val="506E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14BFD"/>
    <w:multiLevelType w:val="hybridMultilevel"/>
    <w:tmpl w:val="D4A8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04"/>
    <w:rsid w:val="00027970"/>
    <w:rsid w:val="00070304"/>
    <w:rsid w:val="00117427"/>
    <w:rsid w:val="001725A9"/>
    <w:rsid w:val="002E2ECE"/>
    <w:rsid w:val="00430ECC"/>
    <w:rsid w:val="00435518"/>
    <w:rsid w:val="006767D4"/>
    <w:rsid w:val="007D51AA"/>
    <w:rsid w:val="008373E7"/>
    <w:rsid w:val="00846F31"/>
    <w:rsid w:val="008B1DE8"/>
    <w:rsid w:val="00957A90"/>
    <w:rsid w:val="00AC7EAB"/>
    <w:rsid w:val="00B35BA1"/>
    <w:rsid w:val="00B66067"/>
    <w:rsid w:val="00B86B38"/>
    <w:rsid w:val="00BD03D0"/>
    <w:rsid w:val="00C0125B"/>
    <w:rsid w:val="00C6178C"/>
    <w:rsid w:val="00C7769F"/>
    <w:rsid w:val="00CC62D1"/>
    <w:rsid w:val="00CF07F7"/>
    <w:rsid w:val="00EA0443"/>
    <w:rsid w:val="00FD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70A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78C"/>
    <w:rPr>
      <w:color w:val="0000FF" w:themeColor="hyperlink"/>
      <w:u w:val="single"/>
    </w:rPr>
  </w:style>
  <w:style w:type="paragraph" w:styleId="ListParagraph">
    <w:name w:val="List Paragraph"/>
    <w:basedOn w:val="Normal"/>
    <w:uiPriority w:val="34"/>
    <w:qFormat/>
    <w:rsid w:val="0084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imbellart.org/" TargetMode="External"/><Relationship Id="rId12" Type="http://schemas.openxmlformats.org/officeDocument/2006/relationships/hyperlink" Target="http://www.cartermuseum.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talbott@nctc.edu" TargetMode="External"/><Relationship Id="rId7" Type="http://schemas.openxmlformats.org/officeDocument/2006/relationships/hyperlink" Target="http://www.dallasmuseumofart.com" TargetMode="External"/><Relationship Id="rId8" Type="http://schemas.openxmlformats.org/officeDocument/2006/relationships/hyperlink" Target="http://crowcollection.org" TargetMode="External"/><Relationship Id="rId9" Type="http://schemas.openxmlformats.org/officeDocument/2006/relationships/hyperlink" Target="http://www.nashersculpturecenter.org" TargetMode="External"/><Relationship Id="rId10" Type="http://schemas.openxmlformats.org/officeDocument/2006/relationships/hyperlink" Target="http://www.themodern.org/visit/hours-and-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9715-4B7F-174E-9A54-3DF7DF69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2015</Words>
  <Characters>11489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Microsoft Office User</cp:lastModifiedBy>
  <cp:revision>2</cp:revision>
  <cp:lastPrinted>2017-01-12T17:52:00Z</cp:lastPrinted>
  <dcterms:created xsi:type="dcterms:W3CDTF">2017-01-12T17:54:00Z</dcterms:created>
  <dcterms:modified xsi:type="dcterms:W3CDTF">2017-01-12T17:54:00Z</dcterms:modified>
</cp:coreProperties>
</file>