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tblLook w:val="0000" w:firstRow="0" w:lastRow="0" w:firstColumn="0" w:lastColumn="0" w:noHBand="0" w:noVBand="0"/>
      </w:tblPr>
      <w:tblGrid>
        <w:gridCol w:w="9790"/>
      </w:tblGrid>
      <w:tr w:rsidR="00A175AD" w:rsidRPr="005948C4"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RPr="005948C4" w:rsidTr="00ED50F8">
              <w:trPr>
                <w:trHeight w:val="978"/>
              </w:trPr>
              <w:tc>
                <w:tcPr>
                  <w:tcW w:w="9574" w:type="dxa"/>
                  <w:tcBorders>
                    <w:top w:val="nil"/>
                    <w:left w:val="nil"/>
                    <w:bottom w:val="nil"/>
                    <w:right w:val="nil"/>
                  </w:tcBorders>
                  <w:shd w:val="clear" w:color="auto" w:fill="auto"/>
                </w:tcPr>
                <w:p w:rsidR="00A175AD" w:rsidRPr="005948C4" w:rsidRDefault="00A175AD" w:rsidP="00A84958">
                  <w:pPr>
                    <w:pStyle w:val="Title"/>
                    <w:spacing w:before="0" w:after="0"/>
                    <w:rPr>
                      <w:rFonts w:asciiTheme="minorHAnsi" w:hAnsiTheme="minorHAnsi" w:cs="Calibri"/>
                      <w:sz w:val="40"/>
                      <w:lang w:val="en-US" w:eastAsia="en-US"/>
                    </w:rPr>
                  </w:pPr>
                  <w:r w:rsidRPr="005948C4">
                    <w:rPr>
                      <w:rFonts w:asciiTheme="minorHAnsi" w:hAnsiTheme="minorHAnsi" w:cs="Calibri"/>
                      <w:sz w:val="40"/>
                      <w:lang w:val="en-US" w:eastAsia="en-US"/>
                    </w:rPr>
                    <w:t>NORTH CENTRAL TEXAS COLLEGE</w:t>
                  </w:r>
                </w:p>
                <w:p w:rsidR="00A175AD" w:rsidRPr="005948C4" w:rsidRDefault="00A175AD" w:rsidP="00D908B0">
                  <w:pPr>
                    <w:pStyle w:val="Title"/>
                    <w:spacing w:before="0" w:after="0"/>
                    <w:rPr>
                      <w:rFonts w:asciiTheme="minorHAnsi" w:hAnsiTheme="minorHAnsi" w:cs="Calibri"/>
                      <w:lang w:val="en-US" w:eastAsia="en-US"/>
                    </w:rPr>
                  </w:pPr>
                  <w:r w:rsidRPr="005948C4">
                    <w:rPr>
                      <w:rFonts w:asciiTheme="minorHAnsi" w:hAnsiTheme="minorHAnsi" w:cs="Calibri"/>
                      <w:lang w:val="en-US" w:eastAsia="en-US"/>
                    </w:rPr>
                    <w:t>COURSE SYLLABUS</w:t>
                  </w:r>
                </w:p>
              </w:tc>
            </w:tr>
          </w:tbl>
          <w:p w:rsidR="00A175AD" w:rsidRPr="005948C4" w:rsidRDefault="00A175AD" w:rsidP="00CA12C8">
            <w:pPr>
              <w:rPr>
                <w:rFonts w:asciiTheme="minorHAnsi" w:hAnsiTheme="minorHAnsi"/>
              </w:rPr>
            </w:pPr>
          </w:p>
        </w:tc>
      </w:tr>
    </w:tbl>
    <w:p w:rsidR="002B5AF8" w:rsidRPr="005948C4" w:rsidRDefault="002B5AF8" w:rsidP="003837DB">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54"/>
        <w:gridCol w:w="2754"/>
      </w:tblGrid>
      <w:tr w:rsidR="001747AE" w:rsidRPr="005948C4" w:rsidTr="001747AE">
        <w:tc>
          <w:tcPr>
            <w:tcW w:w="9576" w:type="dxa"/>
            <w:gridSpan w:val="3"/>
          </w:tcPr>
          <w:p w:rsidR="001747AE" w:rsidRPr="005948C4" w:rsidRDefault="001747AE" w:rsidP="00B90FAE">
            <w:pPr>
              <w:spacing w:line="276" w:lineRule="auto"/>
              <w:jc w:val="both"/>
              <w:rPr>
                <w:rFonts w:asciiTheme="minorHAnsi" w:hAnsiTheme="minorHAnsi"/>
                <w:sz w:val="20"/>
                <w:szCs w:val="20"/>
              </w:rPr>
            </w:pPr>
            <w:r w:rsidRPr="005948C4">
              <w:rPr>
                <w:rFonts w:asciiTheme="minorHAnsi" w:hAnsiTheme="minorHAnsi"/>
                <w:sz w:val="20"/>
                <w:szCs w:val="20"/>
              </w:rPr>
              <w:t>Course Title:</w:t>
            </w:r>
            <w:r w:rsidR="00DF1712" w:rsidRPr="005948C4">
              <w:rPr>
                <w:rFonts w:asciiTheme="minorHAnsi" w:hAnsiTheme="minorHAnsi"/>
                <w:sz w:val="20"/>
                <w:szCs w:val="20"/>
              </w:rPr>
              <w:t xml:space="preserve"> </w:t>
            </w:r>
            <w:r w:rsidR="00CC6C99" w:rsidRPr="005948C4">
              <w:rPr>
                <w:rFonts w:asciiTheme="minorHAnsi" w:hAnsiTheme="minorHAnsi"/>
                <w:sz w:val="20"/>
                <w:szCs w:val="20"/>
              </w:rPr>
              <w:t>Learning Framework</w:t>
            </w:r>
          </w:p>
        </w:tc>
      </w:tr>
      <w:tr w:rsidR="00A84958" w:rsidRPr="005948C4" w:rsidTr="00A84958">
        <w:tc>
          <w:tcPr>
            <w:tcW w:w="4068" w:type="dxa"/>
          </w:tcPr>
          <w:p w:rsidR="00A84958" w:rsidRPr="005948C4" w:rsidRDefault="00A84958" w:rsidP="00B90FAE">
            <w:pPr>
              <w:spacing w:line="276" w:lineRule="auto"/>
              <w:jc w:val="both"/>
              <w:rPr>
                <w:rFonts w:asciiTheme="minorHAnsi" w:hAnsiTheme="minorHAnsi"/>
                <w:sz w:val="20"/>
                <w:szCs w:val="20"/>
              </w:rPr>
            </w:pPr>
            <w:r w:rsidRPr="005948C4">
              <w:rPr>
                <w:rFonts w:asciiTheme="minorHAnsi" w:hAnsiTheme="minorHAnsi"/>
                <w:sz w:val="20"/>
                <w:szCs w:val="20"/>
              </w:rPr>
              <w:t xml:space="preserve">Course Prefix &amp; Number: </w:t>
            </w:r>
            <w:r w:rsidR="00CC6C99" w:rsidRPr="005948C4">
              <w:rPr>
                <w:rFonts w:asciiTheme="minorHAnsi" w:hAnsiTheme="minorHAnsi"/>
                <w:sz w:val="20"/>
                <w:szCs w:val="20"/>
              </w:rPr>
              <w:t>EDUC 1300</w:t>
            </w:r>
          </w:p>
        </w:tc>
        <w:tc>
          <w:tcPr>
            <w:tcW w:w="2754" w:type="dxa"/>
          </w:tcPr>
          <w:p w:rsidR="00A84958" w:rsidRPr="005948C4" w:rsidRDefault="00A84958" w:rsidP="00B21D34">
            <w:pPr>
              <w:spacing w:line="276" w:lineRule="auto"/>
              <w:jc w:val="both"/>
              <w:rPr>
                <w:rFonts w:asciiTheme="minorHAnsi" w:hAnsiTheme="minorHAnsi"/>
                <w:sz w:val="20"/>
                <w:szCs w:val="20"/>
              </w:rPr>
            </w:pPr>
            <w:r w:rsidRPr="005948C4">
              <w:rPr>
                <w:rFonts w:asciiTheme="minorHAnsi" w:hAnsiTheme="minorHAnsi"/>
                <w:sz w:val="20"/>
                <w:szCs w:val="20"/>
              </w:rPr>
              <w:t>Section Number:</w:t>
            </w:r>
            <w:r w:rsidR="001A701A" w:rsidRPr="005948C4">
              <w:rPr>
                <w:rFonts w:asciiTheme="minorHAnsi" w:hAnsiTheme="minorHAnsi"/>
                <w:sz w:val="20"/>
                <w:szCs w:val="20"/>
              </w:rPr>
              <w:t xml:space="preserve"> </w:t>
            </w:r>
            <w:r w:rsidR="00C66A18" w:rsidRPr="005948C4">
              <w:rPr>
                <w:rFonts w:asciiTheme="minorHAnsi" w:hAnsiTheme="minorHAnsi"/>
                <w:sz w:val="20"/>
                <w:szCs w:val="20"/>
              </w:rPr>
              <w:t xml:space="preserve"> </w:t>
            </w:r>
            <w:r w:rsidR="000E13D9">
              <w:rPr>
                <w:rFonts w:asciiTheme="minorHAnsi" w:hAnsiTheme="minorHAnsi"/>
                <w:sz w:val="20"/>
                <w:szCs w:val="20"/>
              </w:rPr>
              <w:t>5</w:t>
            </w:r>
            <w:r w:rsidR="001F6CFE">
              <w:rPr>
                <w:rFonts w:asciiTheme="minorHAnsi" w:hAnsiTheme="minorHAnsi"/>
                <w:sz w:val="20"/>
                <w:szCs w:val="20"/>
              </w:rPr>
              <w:t>05</w:t>
            </w:r>
          </w:p>
        </w:tc>
        <w:tc>
          <w:tcPr>
            <w:tcW w:w="2754" w:type="dxa"/>
          </w:tcPr>
          <w:p w:rsidR="00DF1712" w:rsidRPr="005948C4" w:rsidRDefault="00A84958" w:rsidP="00F16642">
            <w:pPr>
              <w:spacing w:line="276" w:lineRule="auto"/>
              <w:jc w:val="both"/>
              <w:rPr>
                <w:rFonts w:asciiTheme="minorHAnsi" w:hAnsiTheme="minorHAnsi"/>
                <w:sz w:val="20"/>
                <w:szCs w:val="20"/>
              </w:rPr>
            </w:pPr>
            <w:r w:rsidRPr="005948C4">
              <w:rPr>
                <w:rFonts w:asciiTheme="minorHAnsi" w:hAnsiTheme="minorHAnsi"/>
                <w:sz w:val="20"/>
                <w:szCs w:val="20"/>
              </w:rPr>
              <w:t>Term Code:</w:t>
            </w:r>
            <w:r w:rsidR="00DF1712" w:rsidRPr="005948C4">
              <w:rPr>
                <w:rFonts w:asciiTheme="minorHAnsi" w:hAnsiTheme="minorHAnsi"/>
                <w:sz w:val="20"/>
                <w:szCs w:val="20"/>
              </w:rPr>
              <w:t xml:space="preserve"> </w:t>
            </w:r>
            <w:r w:rsidR="00CC6C99" w:rsidRPr="005948C4">
              <w:rPr>
                <w:rFonts w:asciiTheme="minorHAnsi" w:hAnsiTheme="minorHAnsi"/>
                <w:sz w:val="20"/>
                <w:szCs w:val="20"/>
              </w:rPr>
              <w:t>14/</w:t>
            </w:r>
            <w:r w:rsidR="00F16642">
              <w:rPr>
                <w:rFonts w:asciiTheme="minorHAnsi" w:hAnsiTheme="minorHAnsi"/>
                <w:sz w:val="20"/>
                <w:szCs w:val="20"/>
              </w:rPr>
              <w:t>2</w:t>
            </w:r>
            <w:r w:rsidR="00CC6C99" w:rsidRPr="005948C4">
              <w:rPr>
                <w:rFonts w:asciiTheme="minorHAnsi" w:hAnsiTheme="minorHAnsi"/>
                <w:sz w:val="20"/>
                <w:szCs w:val="20"/>
              </w:rPr>
              <w:t>S</w:t>
            </w:r>
          </w:p>
        </w:tc>
      </w:tr>
      <w:tr w:rsidR="002B5AF8" w:rsidRPr="005948C4" w:rsidTr="00A84958">
        <w:tc>
          <w:tcPr>
            <w:tcW w:w="4068" w:type="dxa"/>
          </w:tcPr>
          <w:p w:rsidR="002B5AF8" w:rsidRPr="005948C4" w:rsidRDefault="002B5AF8" w:rsidP="000E0450">
            <w:pPr>
              <w:spacing w:line="276" w:lineRule="auto"/>
              <w:jc w:val="both"/>
              <w:rPr>
                <w:rFonts w:asciiTheme="minorHAnsi" w:hAnsiTheme="minorHAnsi"/>
                <w:sz w:val="20"/>
                <w:szCs w:val="20"/>
              </w:rPr>
            </w:pPr>
            <w:r w:rsidRPr="005948C4">
              <w:rPr>
                <w:rFonts w:asciiTheme="minorHAnsi" w:hAnsiTheme="minorHAnsi"/>
                <w:sz w:val="20"/>
                <w:szCs w:val="20"/>
              </w:rPr>
              <w:t>Semester Credit Hours:</w:t>
            </w:r>
            <w:r w:rsidR="00DF1712" w:rsidRPr="005948C4">
              <w:rPr>
                <w:rFonts w:asciiTheme="minorHAnsi" w:hAnsiTheme="minorHAnsi"/>
                <w:sz w:val="20"/>
                <w:szCs w:val="20"/>
              </w:rPr>
              <w:t xml:space="preserve"> </w:t>
            </w:r>
            <w:r w:rsidR="00CC6C99" w:rsidRPr="005948C4">
              <w:rPr>
                <w:rFonts w:asciiTheme="minorHAnsi" w:hAnsiTheme="minorHAnsi"/>
                <w:sz w:val="20"/>
                <w:szCs w:val="20"/>
              </w:rPr>
              <w:t>3</w:t>
            </w:r>
          </w:p>
        </w:tc>
        <w:tc>
          <w:tcPr>
            <w:tcW w:w="2754" w:type="dxa"/>
          </w:tcPr>
          <w:p w:rsidR="002B5AF8" w:rsidRPr="005948C4" w:rsidRDefault="002B5AF8" w:rsidP="000E0450">
            <w:pPr>
              <w:spacing w:line="276" w:lineRule="auto"/>
              <w:jc w:val="both"/>
              <w:rPr>
                <w:rFonts w:asciiTheme="minorHAnsi" w:hAnsiTheme="minorHAnsi"/>
                <w:sz w:val="20"/>
                <w:szCs w:val="20"/>
              </w:rPr>
            </w:pPr>
            <w:r w:rsidRPr="005948C4">
              <w:rPr>
                <w:rFonts w:asciiTheme="minorHAnsi" w:hAnsiTheme="minorHAnsi"/>
                <w:sz w:val="20"/>
                <w:szCs w:val="20"/>
              </w:rPr>
              <w:t>Lecture Hours:</w:t>
            </w:r>
            <w:r w:rsidR="00DF1712" w:rsidRPr="005948C4">
              <w:rPr>
                <w:rFonts w:asciiTheme="minorHAnsi" w:hAnsiTheme="minorHAnsi"/>
                <w:sz w:val="20"/>
                <w:szCs w:val="20"/>
              </w:rPr>
              <w:t xml:space="preserve"> </w:t>
            </w:r>
            <w:r w:rsidR="00CC6C99" w:rsidRPr="005948C4">
              <w:rPr>
                <w:rFonts w:asciiTheme="minorHAnsi" w:hAnsiTheme="minorHAnsi"/>
                <w:sz w:val="20"/>
                <w:szCs w:val="20"/>
              </w:rPr>
              <w:t>48</w:t>
            </w:r>
          </w:p>
        </w:tc>
        <w:tc>
          <w:tcPr>
            <w:tcW w:w="2754" w:type="dxa"/>
          </w:tcPr>
          <w:p w:rsidR="002B5AF8" w:rsidRPr="005948C4" w:rsidRDefault="00D0626A" w:rsidP="000E0450">
            <w:pPr>
              <w:spacing w:line="276" w:lineRule="auto"/>
              <w:jc w:val="both"/>
              <w:rPr>
                <w:rFonts w:asciiTheme="minorHAnsi" w:hAnsiTheme="minorHAnsi"/>
                <w:sz w:val="20"/>
                <w:szCs w:val="20"/>
              </w:rPr>
            </w:pPr>
            <w:r w:rsidRPr="005948C4">
              <w:rPr>
                <w:rFonts w:asciiTheme="minorHAnsi" w:hAnsiTheme="minorHAnsi"/>
                <w:sz w:val="20"/>
                <w:szCs w:val="20"/>
              </w:rPr>
              <w:t xml:space="preserve">Lab </w:t>
            </w:r>
            <w:r w:rsidR="002B5AF8" w:rsidRPr="005948C4">
              <w:rPr>
                <w:rFonts w:asciiTheme="minorHAnsi" w:hAnsiTheme="minorHAnsi"/>
                <w:sz w:val="20"/>
                <w:szCs w:val="20"/>
              </w:rPr>
              <w:t>Hours:</w:t>
            </w:r>
            <w:r w:rsidR="00C66A18" w:rsidRPr="005948C4">
              <w:rPr>
                <w:rFonts w:asciiTheme="minorHAnsi" w:hAnsiTheme="minorHAnsi"/>
                <w:sz w:val="20"/>
                <w:szCs w:val="20"/>
              </w:rPr>
              <w:t xml:space="preserve"> </w:t>
            </w:r>
            <w:r w:rsidR="00CC6C99" w:rsidRPr="005948C4">
              <w:rPr>
                <w:rFonts w:asciiTheme="minorHAnsi" w:hAnsiTheme="minorHAnsi"/>
                <w:sz w:val="20"/>
                <w:szCs w:val="20"/>
              </w:rPr>
              <w:t>0</w:t>
            </w:r>
          </w:p>
        </w:tc>
      </w:tr>
      <w:tr w:rsidR="00C03D9A" w:rsidRPr="005948C4" w:rsidTr="004D47EF">
        <w:trPr>
          <w:trHeight w:val="779"/>
        </w:trPr>
        <w:tc>
          <w:tcPr>
            <w:tcW w:w="9576" w:type="dxa"/>
            <w:gridSpan w:val="3"/>
          </w:tcPr>
          <w:p w:rsidR="00C03D9A" w:rsidRPr="005948C4" w:rsidRDefault="00C03D9A" w:rsidP="00263C12">
            <w:pPr>
              <w:spacing w:line="276" w:lineRule="auto"/>
              <w:jc w:val="both"/>
              <w:rPr>
                <w:rFonts w:asciiTheme="minorHAnsi" w:hAnsiTheme="minorHAnsi"/>
                <w:sz w:val="20"/>
                <w:szCs w:val="20"/>
              </w:rPr>
            </w:pPr>
            <w:r w:rsidRPr="005948C4">
              <w:rPr>
                <w:rFonts w:asciiTheme="minorHAnsi" w:hAnsiTheme="minorHAnsi"/>
                <w:sz w:val="20"/>
                <w:szCs w:val="20"/>
              </w:rPr>
              <w:t>Course Description</w:t>
            </w:r>
            <w:r w:rsidR="00A84958" w:rsidRPr="005948C4">
              <w:rPr>
                <w:rFonts w:asciiTheme="minorHAnsi" w:hAnsiTheme="minorHAnsi"/>
                <w:sz w:val="20"/>
                <w:szCs w:val="20"/>
              </w:rPr>
              <w:t xml:space="preserve"> (NCTC Catalog)</w:t>
            </w:r>
            <w:r w:rsidRPr="005948C4">
              <w:rPr>
                <w:rFonts w:asciiTheme="minorHAnsi" w:hAnsiTheme="minorHAnsi"/>
                <w:sz w:val="20"/>
                <w:szCs w:val="20"/>
              </w:rPr>
              <w:t>:</w:t>
            </w:r>
            <w:r w:rsidR="00263C12" w:rsidRPr="005948C4">
              <w:rPr>
                <w:rFonts w:asciiTheme="minorHAnsi" w:hAnsiTheme="minorHAnsi"/>
                <w:sz w:val="20"/>
                <w:szCs w:val="20"/>
              </w:rPr>
              <w:t xml:space="preserve"> </w:t>
            </w:r>
            <w:r w:rsidR="00CC6C99" w:rsidRPr="005948C4">
              <w:rPr>
                <w:rFonts w:asciiTheme="minorHAnsi" w:hAnsiTheme="minorHAnsi"/>
                <w:sz w:val="20"/>
                <w:szCs w:val="20"/>
                <w:lang w:val="en"/>
              </w:rPr>
              <w:t>A study of the (1) research and theory in the psychology of learning, cognition, and motivation; (2) factors that impact learning, and (3) application of learning strategies. Theoretical models of strategic learning, cognition, and motivation serve as the conceptual basis for the introduction of the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This course is cross-listed as PSYC 1300. The student may register for either EDUC1300 or PSYC1300 but may receive credit for only one of the two</w:t>
            </w:r>
          </w:p>
          <w:p w:rsidR="00C03D9A" w:rsidRPr="005948C4" w:rsidRDefault="00C03D9A" w:rsidP="009A646A">
            <w:pPr>
              <w:tabs>
                <w:tab w:val="left" w:pos="3375"/>
              </w:tabs>
              <w:spacing w:line="276" w:lineRule="auto"/>
              <w:jc w:val="both"/>
              <w:rPr>
                <w:rFonts w:asciiTheme="minorHAnsi" w:hAnsiTheme="minorHAnsi"/>
                <w:sz w:val="20"/>
                <w:szCs w:val="20"/>
              </w:rPr>
            </w:pPr>
          </w:p>
        </w:tc>
      </w:tr>
      <w:tr w:rsidR="009A646A" w:rsidRPr="005948C4" w:rsidTr="009A646A">
        <w:trPr>
          <w:trHeight w:val="323"/>
        </w:trPr>
        <w:tc>
          <w:tcPr>
            <w:tcW w:w="9576" w:type="dxa"/>
            <w:gridSpan w:val="3"/>
          </w:tcPr>
          <w:p w:rsidR="009A646A" w:rsidRPr="005948C4" w:rsidRDefault="009A646A" w:rsidP="00ED50F8">
            <w:pPr>
              <w:spacing w:line="276" w:lineRule="auto"/>
              <w:jc w:val="both"/>
              <w:rPr>
                <w:rFonts w:asciiTheme="minorHAnsi" w:hAnsiTheme="minorHAnsi"/>
                <w:sz w:val="20"/>
                <w:szCs w:val="20"/>
              </w:rPr>
            </w:pPr>
            <w:r w:rsidRPr="005948C4">
              <w:rPr>
                <w:rFonts w:asciiTheme="minorHAnsi" w:hAnsiTheme="minorHAnsi"/>
                <w:sz w:val="20"/>
                <w:szCs w:val="20"/>
              </w:rPr>
              <w:t>Course Prerequisite(s):</w:t>
            </w:r>
            <w:r w:rsidR="00DF1712" w:rsidRPr="005948C4">
              <w:rPr>
                <w:rFonts w:asciiTheme="minorHAnsi" w:hAnsiTheme="minorHAnsi"/>
                <w:sz w:val="20"/>
                <w:szCs w:val="20"/>
              </w:rPr>
              <w:t xml:space="preserve"> </w:t>
            </w:r>
            <w:r w:rsidR="009076C9">
              <w:rPr>
                <w:rFonts w:asciiTheme="minorHAnsi" w:hAnsiTheme="minorHAnsi"/>
                <w:sz w:val="20"/>
                <w:szCs w:val="20"/>
              </w:rPr>
              <w:t>None</w:t>
            </w:r>
          </w:p>
        </w:tc>
      </w:tr>
      <w:tr w:rsidR="001747AE" w:rsidRPr="005948C4" w:rsidTr="004D47EF">
        <w:trPr>
          <w:trHeight w:val="779"/>
        </w:trPr>
        <w:tc>
          <w:tcPr>
            <w:tcW w:w="9576" w:type="dxa"/>
            <w:gridSpan w:val="3"/>
          </w:tcPr>
          <w:p w:rsidR="001747AE" w:rsidRPr="005948C4" w:rsidRDefault="001747AE" w:rsidP="001747AE">
            <w:pPr>
              <w:pBdr>
                <w:top w:val="single" w:sz="4" w:space="0" w:color="auto"/>
                <w:left w:val="single" w:sz="4" w:space="4" w:color="auto"/>
                <w:bottom w:val="single" w:sz="4" w:space="1" w:color="auto"/>
                <w:right w:val="single" w:sz="4" w:space="4" w:color="auto"/>
              </w:pBdr>
              <w:rPr>
                <w:rFonts w:asciiTheme="minorHAnsi" w:hAnsiTheme="minorHAnsi"/>
                <w:sz w:val="20"/>
                <w:szCs w:val="20"/>
              </w:rPr>
            </w:pPr>
            <w:r w:rsidRPr="005948C4">
              <w:rPr>
                <w:rFonts w:asciiTheme="minorHAnsi" w:hAnsiTheme="minorHAnsi"/>
                <w:sz w:val="20"/>
                <w:szCs w:val="20"/>
              </w:rPr>
              <w:t xml:space="preserve">Course Type: </w:t>
            </w:r>
          </w:p>
          <w:p w:rsidR="001747AE" w:rsidRPr="005948C4" w:rsidRDefault="001747AE" w:rsidP="005948C4">
            <w:pPr>
              <w:pStyle w:val="ListParagraph"/>
              <w:numPr>
                <w:ilvl w:val="0"/>
                <w:numId w:val="19"/>
              </w:numPr>
              <w:spacing w:before="120" w:after="120"/>
              <w:rPr>
                <w:rFonts w:asciiTheme="minorHAnsi" w:hAnsiTheme="minorHAnsi"/>
                <w:sz w:val="20"/>
                <w:szCs w:val="20"/>
              </w:rPr>
            </w:pPr>
            <w:r w:rsidRPr="005948C4">
              <w:rPr>
                <w:rFonts w:asciiTheme="minorHAnsi" w:hAnsiTheme="minorHAnsi"/>
                <w:sz w:val="20"/>
                <w:szCs w:val="20"/>
              </w:rPr>
              <w:t xml:space="preserve">- </w:t>
            </w:r>
            <w:r w:rsidRPr="005948C4">
              <w:rPr>
                <w:rFonts w:asciiTheme="minorHAnsi" w:hAnsiTheme="minorHAnsi"/>
                <w:b/>
                <w:sz w:val="20"/>
                <w:szCs w:val="20"/>
              </w:rPr>
              <w:t>Academic General Education Course</w:t>
            </w:r>
            <w:r w:rsidRPr="005948C4">
              <w:rPr>
                <w:rFonts w:asciiTheme="minorHAnsi" w:hAnsiTheme="minorHAnsi"/>
                <w:sz w:val="20"/>
                <w:szCs w:val="20"/>
              </w:rPr>
              <w:t xml:space="preserve"> (from A</w:t>
            </w:r>
            <w:r w:rsidR="00D0626A" w:rsidRPr="005948C4">
              <w:rPr>
                <w:rFonts w:asciiTheme="minorHAnsi" w:hAnsiTheme="minorHAnsi"/>
                <w:sz w:val="20"/>
                <w:szCs w:val="20"/>
              </w:rPr>
              <w:t xml:space="preserve">cademic </w:t>
            </w:r>
            <w:r w:rsidRPr="005948C4">
              <w:rPr>
                <w:rFonts w:asciiTheme="minorHAnsi" w:hAnsiTheme="minorHAnsi"/>
                <w:sz w:val="20"/>
                <w:szCs w:val="20"/>
              </w:rPr>
              <w:t>C</w:t>
            </w:r>
            <w:r w:rsidR="00D0626A" w:rsidRPr="005948C4">
              <w:rPr>
                <w:rFonts w:asciiTheme="minorHAnsi" w:hAnsiTheme="minorHAnsi"/>
                <w:sz w:val="20"/>
                <w:szCs w:val="20"/>
              </w:rPr>
              <w:t xml:space="preserve">ourse </w:t>
            </w:r>
            <w:r w:rsidRPr="005948C4">
              <w:rPr>
                <w:rFonts w:asciiTheme="minorHAnsi" w:hAnsiTheme="minorHAnsi"/>
                <w:sz w:val="20"/>
                <w:szCs w:val="20"/>
              </w:rPr>
              <w:t>G</w:t>
            </w:r>
            <w:r w:rsidR="00D0626A" w:rsidRPr="005948C4">
              <w:rPr>
                <w:rFonts w:asciiTheme="minorHAnsi" w:hAnsiTheme="minorHAnsi"/>
                <w:sz w:val="20"/>
                <w:szCs w:val="20"/>
              </w:rPr>
              <w:t xml:space="preserve">uide </w:t>
            </w:r>
            <w:r w:rsidRPr="005948C4">
              <w:rPr>
                <w:rFonts w:asciiTheme="minorHAnsi" w:hAnsiTheme="minorHAnsi"/>
                <w:sz w:val="20"/>
                <w:szCs w:val="20"/>
              </w:rPr>
              <w:t>M</w:t>
            </w:r>
            <w:r w:rsidR="00D0626A" w:rsidRPr="005948C4">
              <w:rPr>
                <w:rFonts w:asciiTheme="minorHAnsi" w:hAnsiTheme="minorHAnsi"/>
                <w:sz w:val="20"/>
                <w:szCs w:val="20"/>
              </w:rPr>
              <w:t>anual</w:t>
            </w:r>
            <w:r w:rsidRPr="005948C4">
              <w:rPr>
                <w:rFonts w:asciiTheme="minorHAnsi" w:hAnsiTheme="minorHAnsi"/>
                <w:sz w:val="20"/>
                <w:szCs w:val="20"/>
              </w:rPr>
              <w:t xml:space="preserve"> but not in NCTC Core)</w:t>
            </w:r>
          </w:p>
          <w:p w:rsidR="00271476" w:rsidRPr="005948C4" w:rsidRDefault="001747AE" w:rsidP="00CC6C99">
            <w:pPr>
              <w:pStyle w:val="ListParagraph"/>
              <w:numPr>
                <w:ilvl w:val="0"/>
                <w:numId w:val="10"/>
              </w:numPr>
              <w:spacing w:before="120" w:after="120"/>
              <w:rPr>
                <w:rFonts w:asciiTheme="minorHAnsi" w:hAnsiTheme="minorHAnsi"/>
                <w:b/>
                <w:sz w:val="20"/>
                <w:szCs w:val="20"/>
              </w:rPr>
            </w:pPr>
            <w:r w:rsidRPr="005948C4">
              <w:rPr>
                <w:rFonts w:asciiTheme="minorHAnsi" w:hAnsiTheme="minorHAnsi"/>
                <w:b/>
                <w:sz w:val="20"/>
                <w:szCs w:val="20"/>
              </w:rPr>
              <w:t>Academic</w:t>
            </w:r>
            <w:r w:rsidRPr="005948C4">
              <w:rPr>
                <w:rFonts w:asciiTheme="minorHAnsi" w:hAnsiTheme="minorHAnsi"/>
                <w:sz w:val="20"/>
                <w:szCs w:val="20"/>
              </w:rPr>
              <w:t xml:space="preserve"> </w:t>
            </w:r>
            <w:r w:rsidR="00271476" w:rsidRPr="005948C4">
              <w:rPr>
                <w:rFonts w:asciiTheme="minorHAnsi" w:hAnsiTheme="minorHAnsi"/>
                <w:b/>
                <w:sz w:val="20"/>
                <w:szCs w:val="20"/>
              </w:rPr>
              <w:t xml:space="preserve">NCTC Core Curriculum </w:t>
            </w:r>
            <w:r w:rsidRPr="005948C4">
              <w:rPr>
                <w:rFonts w:asciiTheme="minorHAnsi" w:hAnsiTheme="minorHAnsi"/>
                <w:b/>
                <w:sz w:val="20"/>
                <w:szCs w:val="20"/>
              </w:rPr>
              <w:t xml:space="preserve">Course </w:t>
            </w:r>
          </w:p>
          <w:p w:rsidR="001747AE" w:rsidRPr="005948C4" w:rsidRDefault="001747AE" w:rsidP="005948C4">
            <w:pPr>
              <w:pStyle w:val="ListParagraph"/>
              <w:numPr>
                <w:ilvl w:val="0"/>
                <w:numId w:val="18"/>
              </w:numPr>
              <w:spacing w:before="120" w:after="120"/>
              <w:rPr>
                <w:rFonts w:asciiTheme="minorHAnsi" w:hAnsiTheme="minorHAnsi"/>
                <w:sz w:val="20"/>
                <w:szCs w:val="20"/>
              </w:rPr>
            </w:pPr>
            <w:r w:rsidRPr="005948C4">
              <w:rPr>
                <w:rFonts w:asciiTheme="minorHAnsi" w:hAnsiTheme="minorHAnsi"/>
                <w:sz w:val="20"/>
                <w:szCs w:val="20"/>
              </w:rPr>
              <w:t xml:space="preserve">- </w:t>
            </w:r>
            <w:r w:rsidRPr="005948C4">
              <w:rPr>
                <w:rFonts w:asciiTheme="minorHAnsi" w:hAnsiTheme="minorHAnsi"/>
                <w:b/>
                <w:sz w:val="20"/>
                <w:szCs w:val="20"/>
              </w:rPr>
              <w:t>WECM Course</w:t>
            </w:r>
          </w:p>
        </w:tc>
      </w:tr>
    </w:tbl>
    <w:p w:rsidR="002B1908" w:rsidRPr="005948C4" w:rsidRDefault="002B1908" w:rsidP="003837DB">
      <w:pPr>
        <w:jc w:val="both"/>
        <w:rPr>
          <w:rFonts w:asciiTheme="minorHAnsi" w:hAnsiTheme="minorHAnsi"/>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210326" w:rsidRPr="005948C4" w:rsidTr="00210326">
        <w:tc>
          <w:tcPr>
            <w:tcW w:w="3708" w:type="dxa"/>
          </w:tcPr>
          <w:p w:rsidR="00210326" w:rsidRPr="005948C4" w:rsidRDefault="00210326" w:rsidP="00364361">
            <w:pPr>
              <w:spacing w:line="276" w:lineRule="auto"/>
              <w:jc w:val="both"/>
              <w:rPr>
                <w:rFonts w:asciiTheme="minorHAnsi" w:hAnsiTheme="minorHAnsi"/>
                <w:b/>
                <w:sz w:val="20"/>
                <w:szCs w:val="20"/>
              </w:rPr>
            </w:pPr>
            <w:r w:rsidRPr="005948C4">
              <w:rPr>
                <w:rFonts w:asciiTheme="minorHAnsi" w:hAnsiTheme="minorHAnsi"/>
                <w:sz w:val="20"/>
                <w:szCs w:val="20"/>
              </w:rPr>
              <w:t>Name of Instructor:</w:t>
            </w:r>
          </w:p>
        </w:tc>
        <w:tc>
          <w:tcPr>
            <w:tcW w:w="5868" w:type="dxa"/>
          </w:tcPr>
          <w:p w:rsidR="00210326" w:rsidRPr="005948C4" w:rsidRDefault="009738FE" w:rsidP="006B03D8">
            <w:pPr>
              <w:spacing w:line="276" w:lineRule="auto"/>
              <w:jc w:val="both"/>
              <w:rPr>
                <w:rFonts w:asciiTheme="minorHAnsi" w:hAnsiTheme="minorHAnsi"/>
                <w:sz w:val="20"/>
                <w:szCs w:val="20"/>
                <w:highlight w:val="yellow"/>
              </w:rPr>
            </w:pPr>
            <w:r>
              <w:rPr>
                <w:rFonts w:asciiTheme="minorHAnsi" w:hAnsiTheme="minorHAnsi"/>
                <w:sz w:val="20"/>
                <w:szCs w:val="20"/>
              </w:rPr>
              <w:t>S.</w:t>
            </w:r>
            <w:r w:rsidR="009076C9" w:rsidRPr="009076C9">
              <w:rPr>
                <w:rFonts w:asciiTheme="minorHAnsi" w:hAnsiTheme="minorHAnsi"/>
                <w:sz w:val="20"/>
                <w:szCs w:val="20"/>
              </w:rPr>
              <w:t xml:space="preserve"> Pettus</w:t>
            </w:r>
          </w:p>
        </w:tc>
      </w:tr>
      <w:tr w:rsidR="00210326" w:rsidRPr="005948C4" w:rsidTr="00210326">
        <w:tc>
          <w:tcPr>
            <w:tcW w:w="3708" w:type="dxa"/>
          </w:tcPr>
          <w:p w:rsidR="00210326" w:rsidRPr="005948C4" w:rsidRDefault="00210326" w:rsidP="00267FED">
            <w:pPr>
              <w:spacing w:line="276" w:lineRule="auto"/>
              <w:jc w:val="both"/>
              <w:rPr>
                <w:rFonts w:asciiTheme="minorHAnsi" w:hAnsiTheme="minorHAnsi"/>
                <w:sz w:val="20"/>
                <w:szCs w:val="20"/>
              </w:rPr>
            </w:pPr>
            <w:r w:rsidRPr="005948C4">
              <w:rPr>
                <w:rFonts w:asciiTheme="minorHAnsi" w:hAnsiTheme="minorHAnsi"/>
                <w:sz w:val="20"/>
                <w:szCs w:val="20"/>
              </w:rPr>
              <w:t>Campus/Office Location:</w:t>
            </w:r>
          </w:p>
        </w:tc>
        <w:tc>
          <w:tcPr>
            <w:tcW w:w="5868" w:type="dxa"/>
          </w:tcPr>
          <w:p w:rsidR="00210326" w:rsidRPr="005948C4" w:rsidRDefault="00F74692" w:rsidP="006B03D8">
            <w:pPr>
              <w:spacing w:line="276" w:lineRule="auto"/>
              <w:jc w:val="both"/>
              <w:rPr>
                <w:rFonts w:asciiTheme="minorHAnsi" w:hAnsiTheme="minorHAnsi"/>
                <w:sz w:val="20"/>
                <w:szCs w:val="20"/>
              </w:rPr>
            </w:pPr>
            <w:r>
              <w:rPr>
                <w:rFonts w:asciiTheme="minorHAnsi" w:hAnsiTheme="minorHAnsi"/>
                <w:sz w:val="20"/>
                <w:szCs w:val="20"/>
              </w:rPr>
              <w:t>Flower Mound Campus</w:t>
            </w:r>
          </w:p>
        </w:tc>
      </w:tr>
      <w:tr w:rsidR="00210326" w:rsidRPr="005948C4" w:rsidTr="00210326">
        <w:tc>
          <w:tcPr>
            <w:tcW w:w="3708" w:type="dxa"/>
          </w:tcPr>
          <w:p w:rsidR="00210326" w:rsidRPr="005948C4" w:rsidRDefault="00210326" w:rsidP="00A84958">
            <w:pPr>
              <w:spacing w:line="276" w:lineRule="auto"/>
              <w:jc w:val="both"/>
              <w:rPr>
                <w:rFonts w:asciiTheme="minorHAnsi" w:hAnsiTheme="minorHAnsi"/>
                <w:sz w:val="20"/>
                <w:szCs w:val="20"/>
              </w:rPr>
            </w:pPr>
            <w:r w:rsidRPr="005948C4">
              <w:rPr>
                <w:rFonts w:asciiTheme="minorHAnsi" w:hAnsiTheme="minorHAnsi"/>
                <w:sz w:val="20"/>
                <w:szCs w:val="20"/>
              </w:rPr>
              <w:t>Telephone Number:</w:t>
            </w:r>
          </w:p>
        </w:tc>
        <w:tc>
          <w:tcPr>
            <w:tcW w:w="5868" w:type="dxa"/>
          </w:tcPr>
          <w:p w:rsidR="00210326" w:rsidRPr="005948C4" w:rsidRDefault="009076C9" w:rsidP="00BD1842">
            <w:pPr>
              <w:spacing w:line="276" w:lineRule="auto"/>
              <w:jc w:val="both"/>
              <w:rPr>
                <w:rFonts w:asciiTheme="minorHAnsi" w:hAnsiTheme="minorHAnsi"/>
                <w:sz w:val="20"/>
                <w:szCs w:val="20"/>
              </w:rPr>
            </w:pPr>
            <w:r>
              <w:rPr>
                <w:rFonts w:asciiTheme="minorHAnsi" w:hAnsiTheme="minorHAnsi"/>
                <w:sz w:val="20"/>
                <w:szCs w:val="20"/>
              </w:rPr>
              <w:t>(817) 903-7314</w:t>
            </w:r>
          </w:p>
        </w:tc>
      </w:tr>
      <w:tr w:rsidR="00210326" w:rsidRPr="005948C4" w:rsidTr="00210326">
        <w:tc>
          <w:tcPr>
            <w:tcW w:w="3708" w:type="dxa"/>
          </w:tcPr>
          <w:p w:rsidR="00210326" w:rsidRPr="005948C4" w:rsidRDefault="00210326" w:rsidP="00267FED">
            <w:pPr>
              <w:spacing w:line="276" w:lineRule="auto"/>
              <w:jc w:val="both"/>
              <w:rPr>
                <w:rFonts w:asciiTheme="minorHAnsi" w:hAnsiTheme="minorHAnsi"/>
                <w:sz w:val="20"/>
                <w:szCs w:val="20"/>
              </w:rPr>
            </w:pPr>
            <w:r w:rsidRPr="005948C4">
              <w:rPr>
                <w:rFonts w:asciiTheme="minorHAnsi" w:hAnsiTheme="minorHAnsi"/>
                <w:sz w:val="20"/>
                <w:szCs w:val="20"/>
              </w:rPr>
              <w:t>E-mail Address:</w:t>
            </w:r>
          </w:p>
        </w:tc>
        <w:tc>
          <w:tcPr>
            <w:tcW w:w="5868" w:type="dxa"/>
          </w:tcPr>
          <w:p w:rsidR="00210326" w:rsidRPr="005948C4" w:rsidRDefault="009076C9" w:rsidP="006B03D8">
            <w:pPr>
              <w:spacing w:line="276" w:lineRule="auto"/>
              <w:jc w:val="both"/>
              <w:rPr>
                <w:rFonts w:asciiTheme="minorHAnsi" w:hAnsiTheme="minorHAnsi"/>
                <w:sz w:val="20"/>
                <w:szCs w:val="20"/>
              </w:rPr>
            </w:pPr>
            <w:r>
              <w:rPr>
                <w:rFonts w:asciiTheme="minorHAnsi" w:hAnsiTheme="minorHAnsi"/>
                <w:sz w:val="20"/>
                <w:szCs w:val="20"/>
              </w:rPr>
              <w:t>spettus@nctc.edu</w:t>
            </w:r>
          </w:p>
        </w:tc>
      </w:tr>
    </w:tbl>
    <w:p w:rsidR="00C322F8" w:rsidRPr="005948C4" w:rsidRDefault="00C322F8" w:rsidP="00364361">
      <w:pPr>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64361" w:rsidRPr="005948C4" w:rsidTr="00267FED">
        <w:tc>
          <w:tcPr>
            <w:tcW w:w="3708" w:type="dxa"/>
          </w:tcPr>
          <w:p w:rsidR="00364361" w:rsidRPr="005948C4" w:rsidRDefault="00B97206" w:rsidP="00B97206">
            <w:pPr>
              <w:spacing w:line="276" w:lineRule="auto"/>
              <w:jc w:val="both"/>
              <w:rPr>
                <w:rFonts w:asciiTheme="minorHAnsi" w:hAnsiTheme="minorHAnsi"/>
                <w:sz w:val="20"/>
                <w:szCs w:val="20"/>
              </w:rPr>
            </w:pPr>
            <w:r w:rsidRPr="005948C4">
              <w:rPr>
                <w:rFonts w:asciiTheme="minorHAnsi" w:hAnsiTheme="minorHAnsi"/>
                <w:sz w:val="20"/>
                <w:szCs w:val="20"/>
              </w:rPr>
              <w:t>Name of Chair/Coordinator</w:t>
            </w:r>
            <w:r w:rsidR="00364361" w:rsidRPr="005948C4">
              <w:rPr>
                <w:rFonts w:asciiTheme="minorHAnsi" w:hAnsiTheme="minorHAnsi"/>
                <w:sz w:val="20"/>
                <w:szCs w:val="20"/>
              </w:rPr>
              <w:t xml:space="preserve">: </w:t>
            </w:r>
          </w:p>
        </w:tc>
        <w:tc>
          <w:tcPr>
            <w:tcW w:w="5868" w:type="dxa"/>
          </w:tcPr>
          <w:p w:rsidR="00364361" w:rsidRPr="005948C4" w:rsidRDefault="00B151E2" w:rsidP="00364361">
            <w:pPr>
              <w:spacing w:line="276" w:lineRule="auto"/>
              <w:jc w:val="both"/>
              <w:rPr>
                <w:rFonts w:asciiTheme="minorHAnsi" w:hAnsiTheme="minorHAnsi"/>
                <w:sz w:val="20"/>
                <w:szCs w:val="20"/>
              </w:rPr>
            </w:pPr>
            <w:r>
              <w:rPr>
                <w:rFonts w:asciiTheme="minorHAnsi" w:hAnsiTheme="minorHAnsi"/>
                <w:sz w:val="20"/>
                <w:szCs w:val="20"/>
              </w:rPr>
              <w:t xml:space="preserve">Teacher Education - </w:t>
            </w:r>
            <w:r w:rsidR="0074281A" w:rsidRPr="005948C4">
              <w:rPr>
                <w:rFonts w:asciiTheme="minorHAnsi" w:hAnsiTheme="minorHAnsi"/>
                <w:sz w:val="20"/>
                <w:szCs w:val="20"/>
              </w:rPr>
              <w:t>Sara Flusche</w:t>
            </w:r>
          </w:p>
        </w:tc>
      </w:tr>
      <w:tr w:rsidR="00364361" w:rsidRPr="005948C4" w:rsidTr="00267FED">
        <w:tc>
          <w:tcPr>
            <w:tcW w:w="3708" w:type="dxa"/>
          </w:tcPr>
          <w:p w:rsidR="00364361" w:rsidRPr="005948C4" w:rsidRDefault="00364361" w:rsidP="00267FED">
            <w:pPr>
              <w:spacing w:line="276" w:lineRule="auto"/>
              <w:jc w:val="both"/>
              <w:rPr>
                <w:rFonts w:asciiTheme="minorHAnsi" w:hAnsiTheme="minorHAnsi"/>
                <w:sz w:val="20"/>
                <w:szCs w:val="20"/>
              </w:rPr>
            </w:pPr>
            <w:r w:rsidRPr="005948C4">
              <w:rPr>
                <w:rFonts w:asciiTheme="minorHAnsi" w:hAnsiTheme="minorHAnsi"/>
                <w:sz w:val="20"/>
                <w:szCs w:val="20"/>
              </w:rPr>
              <w:t>Office Location:</w:t>
            </w:r>
          </w:p>
        </w:tc>
        <w:tc>
          <w:tcPr>
            <w:tcW w:w="5868" w:type="dxa"/>
          </w:tcPr>
          <w:p w:rsidR="00364361" w:rsidRPr="005948C4" w:rsidRDefault="0074281A" w:rsidP="00463FA8">
            <w:pPr>
              <w:spacing w:line="276" w:lineRule="auto"/>
              <w:jc w:val="both"/>
              <w:rPr>
                <w:rFonts w:asciiTheme="minorHAnsi" w:hAnsiTheme="minorHAnsi"/>
                <w:sz w:val="20"/>
                <w:szCs w:val="20"/>
              </w:rPr>
            </w:pPr>
            <w:r w:rsidRPr="005948C4">
              <w:rPr>
                <w:rFonts w:asciiTheme="minorHAnsi" w:hAnsiTheme="minorHAnsi"/>
                <w:sz w:val="20"/>
                <w:szCs w:val="20"/>
              </w:rPr>
              <w:t>Gainesville Campus – Office 411</w:t>
            </w:r>
          </w:p>
        </w:tc>
      </w:tr>
      <w:tr w:rsidR="00364361" w:rsidRPr="005948C4" w:rsidTr="00267FED">
        <w:tc>
          <w:tcPr>
            <w:tcW w:w="3708" w:type="dxa"/>
          </w:tcPr>
          <w:p w:rsidR="00364361" w:rsidRPr="005948C4" w:rsidRDefault="00364361" w:rsidP="00A84958">
            <w:pPr>
              <w:spacing w:line="276" w:lineRule="auto"/>
              <w:jc w:val="both"/>
              <w:rPr>
                <w:rFonts w:asciiTheme="minorHAnsi" w:hAnsiTheme="minorHAnsi"/>
                <w:sz w:val="20"/>
                <w:szCs w:val="20"/>
              </w:rPr>
            </w:pPr>
            <w:r w:rsidRPr="005948C4">
              <w:rPr>
                <w:rFonts w:asciiTheme="minorHAnsi" w:hAnsiTheme="minorHAnsi"/>
                <w:sz w:val="20"/>
                <w:szCs w:val="20"/>
              </w:rPr>
              <w:t xml:space="preserve">Telephone </w:t>
            </w:r>
            <w:r w:rsidR="00A84958" w:rsidRPr="005948C4">
              <w:rPr>
                <w:rFonts w:asciiTheme="minorHAnsi" w:hAnsiTheme="minorHAnsi"/>
                <w:sz w:val="20"/>
                <w:szCs w:val="20"/>
              </w:rPr>
              <w:t>Number:</w:t>
            </w:r>
          </w:p>
        </w:tc>
        <w:tc>
          <w:tcPr>
            <w:tcW w:w="5868" w:type="dxa"/>
          </w:tcPr>
          <w:p w:rsidR="00364361" w:rsidRPr="005948C4" w:rsidRDefault="0074281A" w:rsidP="00463FA8">
            <w:pPr>
              <w:spacing w:line="276" w:lineRule="auto"/>
              <w:jc w:val="both"/>
              <w:rPr>
                <w:rFonts w:asciiTheme="minorHAnsi" w:hAnsiTheme="minorHAnsi"/>
                <w:sz w:val="20"/>
                <w:szCs w:val="20"/>
              </w:rPr>
            </w:pPr>
            <w:r w:rsidRPr="005948C4">
              <w:rPr>
                <w:rFonts w:asciiTheme="minorHAnsi" w:hAnsiTheme="minorHAnsi"/>
                <w:sz w:val="20"/>
                <w:szCs w:val="20"/>
              </w:rPr>
              <w:t>Gainesville 940-668-3321</w:t>
            </w:r>
          </w:p>
        </w:tc>
      </w:tr>
      <w:tr w:rsidR="00364361" w:rsidRPr="005948C4" w:rsidTr="00267FED">
        <w:tc>
          <w:tcPr>
            <w:tcW w:w="3708" w:type="dxa"/>
          </w:tcPr>
          <w:p w:rsidR="00364361" w:rsidRPr="005948C4" w:rsidRDefault="00267FED" w:rsidP="00267FED">
            <w:pPr>
              <w:spacing w:line="276" w:lineRule="auto"/>
              <w:jc w:val="both"/>
              <w:rPr>
                <w:rFonts w:asciiTheme="minorHAnsi" w:hAnsiTheme="minorHAnsi"/>
                <w:sz w:val="20"/>
                <w:szCs w:val="20"/>
              </w:rPr>
            </w:pPr>
            <w:r w:rsidRPr="005948C4">
              <w:rPr>
                <w:rFonts w:asciiTheme="minorHAnsi" w:hAnsiTheme="minorHAnsi"/>
                <w:sz w:val="20"/>
                <w:szCs w:val="20"/>
              </w:rPr>
              <w:t>E-mail Address:</w:t>
            </w:r>
          </w:p>
        </w:tc>
        <w:tc>
          <w:tcPr>
            <w:tcW w:w="5868" w:type="dxa"/>
          </w:tcPr>
          <w:p w:rsidR="00364361" w:rsidRPr="005948C4" w:rsidRDefault="0074281A" w:rsidP="00364361">
            <w:pPr>
              <w:spacing w:line="276" w:lineRule="auto"/>
              <w:jc w:val="both"/>
              <w:rPr>
                <w:rFonts w:asciiTheme="minorHAnsi" w:hAnsiTheme="minorHAnsi"/>
                <w:sz w:val="20"/>
                <w:szCs w:val="20"/>
              </w:rPr>
            </w:pPr>
            <w:r w:rsidRPr="005948C4">
              <w:rPr>
                <w:rFonts w:asciiTheme="minorHAnsi" w:hAnsiTheme="minorHAnsi"/>
                <w:sz w:val="20"/>
                <w:szCs w:val="20"/>
              </w:rPr>
              <w:t>sflusche@nctc.edu</w:t>
            </w:r>
          </w:p>
        </w:tc>
      </w:tr>
    </w:tbl>
    <w:p w:rsidR="000F0AB9" w:rsidRPr="005948C4" w:rsidRDefault="000F0AB9" w:rsidP="009A7156">
      <w:pPr>
        <w:ind w:left="720"/>
        <w:rPr>
          <w:rFonts w:asciiTheme="minorHAnsi" w:hAnsiTheme="minorHAnsi"/>
          <w:sz w:val="20"/>
          <w:szCs w:val="20"/>
        </w:rPr>
      </w:pPr>
    </w:p>
    <w:p w:rsidR="00621456" w:rsidRPr="005948C4" w:rsidRDefault="00621456" w:rsidP="00621456">
      <w:pPr>
        <w:pBdr>
          <w:bottom w:val="single" w:sz="4" w:space="1" w:color="auto"/>
        </w:pBdr>
        <w:rPr>
          <w:rFonts w:asciiTheme="minorHAnsi" w:hAnsiTheme="minorHAnsi" w:cs="Arial"/>
          <w:b/>
          <w:sz w:val="20"/>
          <w:szCs w:val="20"/>
        </w:rPr>
      </w:pPr>
      <w:r w:rsidRPr="005948C4">
        <w:rPr>
          <w:rFonts w:asciiTheme="minorHAnsi" w:hAnsiTheme="minorHAnsi" w:cs="Arial"/>
          <w:b/>
          <w:sz w:val="20"/>
          <w:szCs w:val="20"/>
        </w:rPr>
        <w:t>REQUIRED OR RECOMMENDED COURSE MATERIALS</w:t>
      </w:r>
    </w:p>
    <w:p w:rsidR="0074281A" w:rsidRPr="005948C4" w:rsidRDefault="0074281A" w:rsidP="0074281A">
      <w:pPr>
        <w:rPr>
          <w:rFonts w:asciiTheme="minorHAnsi" w:hAnsiTheme="minorHAnsi" w:cs="Arial"/>
          <w:b/>
          <w:sz w:val="20"/>
          <w:szCs w:val="20"/>
        </w:rPr>
      </w:pPr>
      <w:r w:rsidRPr="005948C4">
        <w:rPr>
          <w:rFonts w:asciiTheme="minorHAnsi" w:hAnsiTheme="minorHAnsi" w:cs="Arial"/>
          <w:b/>
          <w:sz w:val="20"/>
          <w:szCs w:val="20"/>
        </w:rPr>
        <w:t>Robert M. Sherfield, and Patricia G. Moody: Cornerstone: Creating Success for College Success, Pearson, 7</w:t>
      </w:r>
      <w:r w:rsidRPr="005948C4">
        <w:rPr>
          <w:rFonts w:asciiTheme="minorHAnsi" w:hAnsiTheme="minorHAnsi" w:cs="Arial"/>
          <w:b/>
          <w:sz w:val="20"/>
          <w:szCs w:val="20"/>
          <w:vertAlign w:val="superscript"/>
        </w:rPr>
        <w:t>th</w:t>
      </w:r>
      <w:r w:rsidRPr="005948C4">
        <w:rPr>
          <w:rFonts w:asciiTheme="minorHAnsi" w:hAnsiTheme="minorHAnsi" w:cs="Arial"/>
          <w:b/>
          <w:sz w:val="20"/>
          <w:szCs w:val="20"/>
        </w:rPr>
        <w:t xml:space="preserve"> edition, 2014.</w:t>
      </w:r>
    </w:p>
    <w:p w:rsidR="0074281A" w:rsidRPr="005948C4" w:rsidRDefault="00F74692" w:rsidP="0074281A">
      <w:pPr>
        <w:rPr>
          <w:rFonts w:asciiTheme="minorHAnsi" w:hAnsiTheme="minorHAnsi" w:cs="Arial"/>
          <w:b/>
          <w:sz w:val="20"/>
          <w:szCs w:val="20"/>
        </w:rPr>
      </w:pPr>
      <w:r>
        <w:rPr>
          <w:rFonts w:asciiTheme="minorHAnsi" w:hAnsiTheme="minorHAnsi" w:cs="Arial"/>
          <w:b/>
          <w:sz w:val="20"/>
          <w:szCs w:val="20"/>
        </w:rPr>
        <w:t xml:space="preserve">*not required </w:t>
      </w:r>
      <w:proofErr w:type="spellStart"/>
      <w:r w:rsidR="0074281A" w:rsidRPr="005948C4">
        <w:rPr>
          <w:rFonts w:asciiTheme="minorHAnsi" w:hAnsiTheme="minorHAnsi" w:cs="Arial"/>
          <w:b/>
          <w:sz w:val="20"/>
          <w:szCs w:val="20"/>
        </w:rPr>
        <w:t>MyLabsPlus</w:t>
      </w:r>
      <w:proofErr w:type="spellEnd"/>
      <w:r w:rsidR="0074281A" w:rsidRPr="005948C4">
        <w:rPr>
          <w:rFonts w:asciiTheme="minorHAnsi" w:hAnsiTheme="minorHAnsi" w:cs="Arial"/>
          <w:b/>
          <w:sz w:val="20"/>
          <w:szCs w:val="20"/>
        </w:rPr>
        <w:t xml:space="preserve"> website = </w:t>
      </w:r>
      <w:hyperlink r:id="rId9" w:history="1">
        <w:r w:rsidR="0074281A" w:rsidRPr="005948C4">
          <w:rPr>
            <w:rStyle w:val="Hyperlink"/>
            <w:rFonts w:asciiTheme="minorHAnsi" w:hAnsiTheme="minorHAnsi" w:cs="Arial"/>
            <w:b/>
            <w:sz w:val="20"/>
            <w:szCs w:val="20"/>
          </w:rPr>
          <w:t>http://nctc.mylabsplus.com</w:t>
        </w:r>
      </w:hyperlink>
      <w:r w:rsidR="0074281A" w:rsidRPr="005948C4">
        <w:rPr>
          <w:rFonts w:asciiTheme="minorHAnsi" w:hAnsiTheme="minorHAnsi" w:cs="Arial"/>
          <w:b/>
          <w:sz w:val="20"/>
          <w:szCs w:val="20"/>
        </w:rPr>
        <w:t xml:space="preserve">  </w:t>
      </w:r>
    </w:p>
    <w:p w:rsidR="008C36B1" w:rsidRDefault="008C36B1" w:rsidP="00B21D34">
      <w:pPr>
        <w:rPr>
          <w:rFonts w:asciiTheme="minorHAnsi" w:hAnsiTheme="minorHAnsi"/>
          <w:b/>
          <w:sz w:val="20"/>
          <w:szCs w:val="20"/>
        </w:rPr>
      </w:pPr>
    </w:p>
    <w:p w:rsidR="00B21D34" w:rsidRPr="005948C4" w:rsidRDefault="00B21D34" w:rsidP="00B21D34">
      <w:pPr>
        <w:rPr>
          <w:rFonts w:asciiTheme="minorHAnsi" w:hAnsiTheme="minorHAnsi"/>
          <w:b/>
          <w:sz w:val="20"/>
          <w:szCs w:val="20"/>
        </w:rPr>
      </w:pPr>
      <w:r w:rsidRPr="005948C4">
        <w:rPr>
          <w:rFonts w:asciiTheme="minorHAnsi" w:hAnsiTheme="minorHAnsi"/>
          <w:b/>
          <w:sz w:val="20"/>
          <w:szCs w:val="20"/>
        </w:rPr>
        <w:t>STUDENT LEARNING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640"/>
      </w:tblGrid>
      <w:tr w:rsidR="00B21D34" w:rsidRPr="005948C4" w:rsidTr="009B5463">
        <w:tc>
          <w:tcPr>
            <w:tcW w:w="810" w:type="dxa"/>
            <w:shd w:val="clear" w:color="auto" w:fill="auto"/>
          </w:tcPr>
          <w:p w:rsidR="00B21D34" w:rsidRPr="005948C4" w:rsidRDefault="00B21D34" w:rsidP="009B5463">
            <w:pPr>
              <w:jc w:val="center"/>
              <w:rPr>
                <w:rFonts w:asciiTheme="minorHAnsi" w:hAnsiTheme="minorHAnsi"/>
                <w:b/>
                <w:sz w:val="20"/>
                <w:szCs w:val="20"/>
              </w:rPr>
            </w:pPr>
          </w:p>
        </w:tc>
        <w:tc>
          <w:tcPr>
            <w:tcW w:w="8640" w:type="dxa"/>
            <w:shd w:val="clear" w:color="auto" w:fill="auto"/>
          </w:tcPr>
          <w:p w:rsidR="00B21D34" w:rsidRPr="005948C4" w:rsidRDefault="00B21D34" w:rsidP="009B5463">
            <w:pPr>
              <w:rPr>
                <w:rFonts w:asciiTheme="minorHAnsi" w:hAnsiTheme="minorHAnsi"/>
                <w:b/>
                <w:sz w:val="20"/>
                <w:szCs w:val="20"/>
              </w:rPr>
            </w:pPr>
            <w:r w:rsidRPr="005948C4">
              <w:rPr>
                <w:rFonts w:asciiTheme="minorHAnsi" w:hAnsiTheme="minorHAnsi"/>
                <w:b/>
                <w:sz w:val="20"/>
                <w:szCs w:val="20"/>
              </w:rPr>
              <w:t>Student Learning Outcome</w:t>
            </w:r>
          </w:p>
        </w:tc>
      </w:tr>
      <w:tr w:rsidR="00B21D34" w:rsidRPr="005948C4" w:rsidTr="009B5463">
        <w:tc>
          <w:tcPr>
            <w:tcW w:w="810" w:type="dxa"/>
          </w:tcPr>
          <w:p w:rsidR="00B21D34" w:rsidRPr="005948C4" w:rsidRDefault="00B21D34" w:rsidP="009B5463">
            <w:pPr>
              <w:rPr>
                <w:rFonts w:asciiTheme="minorHAnsi" w:hAnsiTheme="minorHAnsi"/>
                <w:b/>
                <w:sz w:val="20"/>
                <w:szCs w:val="20"/>
              </w:rPr>
            </w:pPr>
          </w:p>
        </w:tc>
        <w:tc>
          <w:tcPr>
            <w:tcW w:w="8640" w:type="dxa"/>
          </w:tcPr>
          <w:p w:rsidR="00B21D34" w:rsidRPr="005948C4" w:rsidRDefault="00B21D34" w:rsidP="009B5463">
            <w:pPr>
              <w:tabs>
                <w:tab w:val="left" w:pos="-1440"/>
              </w:tabs>
              <w:spacing w:line="232" w:lineRule="auto"/>
              <w:rPr>
                <w:rFonts w:asciiTheme="minorHAnsi" w:hAnsiTheme="minorHAnsi"/>
                <w:sz w:val="20"/>
                <w:szCs w:val="20"/>
              </w:rPr>
            </w:pPr>
            <w:r w:rsidRPr="005948C4">
              <w:rPr>
                <w:rFonts w:asciiTheme="minorHAnsi" w:hAnsiTheme="minorHAnsi"/>
                <w:sz w:val="20"/>
                <w:szCs w:val="20"/>
              </w:rPr>
              <w:t>At the successful completion of this course the student will be able to:</w:t>
            </w:r>
          </w:p>
        </w:tc>
      </w:tr>
      <w:tr w:rsidR="00B21D34" w:rsidRPr="005948C4" w:rsidTr="009B5463">
        <w:tc>
          <w:tcPr>
            <w:tcW w:w="810" w:type="dxa"/>
          </w:tcPr>
          <w:p w:rsidR="00B21D34" w:rsidRPr="005948C4" w:rsidRDefault="00B21D34" w:rsidP="009B5463">
            <w:pPr>
              <w:rPr>
                <w:rFonts w:asciiTheme="minorHAnsi" w:hAnsiTheme="minorHAnsi"/>
                <w:sz w:val="20"/>
                <w:szCs w:val="20"/>
              </w:rPr>
            </w:pPr>
          </w:p>
        </w:tc>
        <w:tc>
          <w:tcPr>
            <w:tcW w:w="8640" w:type="dxa"/>
          </w:tcPr>
          <w:p w:rsidR="00B21D34" w:rsidRPr="005948C4" w:rsidRDefault="0074281A" w:rsidP="0074281A">
            <w:pPr>
              <w:tabs>
                <w:tab w:val="left" w:pos="360"/>
              </w:tabs>
              <w:rPr>
                <w:rFonts w:asciiTheme="minorHAnsi" w:hAnsiTheme="minorHAnsi"/>
                <w:sz w:val="20"/>
                <w:szCs w:val="20"/>
              </w:rPr>
            </w:pPr>
            <w:r w:rsidRPr="005948C4">
              <w:rPr>
                <w:rFonts w:asciiTheme="minorHAnsi" w:hAnsiTheme="minorHAnsi"/>
                <w:sz w:val="20"/>
                <w:szCs w:val="20"/>
              </w:rPr>
              <w:t>Describe the research and theory in the psychology of learning, cognition, and motivation.  Understand abstract concepts such as perception, motivation, personality, self-esteem, memory, consciousness, and intelligence. Identify the complexity and diversity of the human organism and of human behavior also requires a level of creative thinking and in-depth inquiry.</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b/>
                <w:sz w:val="20"/>
                <w:szCs w:val="20"/>
              </w:rPr>
            </w:pPr>
            <w:r w:rsidRPr="005948C4">
              <w:rPr>
                <w:rFonts w:asciiTheme="minorHAnsi" w:hAnsiTheme="minorHAnsi"/>
                <w:sz w:val="20"/>
                <w:szCs w:val="20"/>
              </w:rPr>
              <w:t xml:space="preserve">Strengthen academic performance by identifying key components of the successful student.  Select </w:t>
            </w:r>
            <w:r w:rsidRPr="005948C4">
              <w:rPr>
                <w:rFonts w:asciiTheme="minorHAnsi" w:hAnsiTheme="minorHAnsi"/>
                <w:sz w:val="20"/>
                <w:szCs w:val="20"/>
              </w:rPr>
              <w:lastRenderedPageBreak/>
              <w:t>from an order to determine which methods will be effective in diverse, dynamic situations including, but not limited to the learning environment. Describe different perspectives of learning and adapt to different learning environments. Identify learning styles and analyze various factors that impact learning. Enhance study skills, critical thinking skills, and communication skills.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74281A" w:rsidRPr="005948C4" w:rsidRDefault="0074281A" w:rsidP="0074281A">
            <w:pPr>
              <w:tabs>
                <w:tab w:val="left" w:pos="360"/>
              </w:tabs>
              <w:rPr>
                <w:rFonts w:asciiTheme="minorHAnsi" w:hAnsiTheme="minorHAnsi" w:cs="Arial"/>
                <w:sz w:val="20"/>
                <w:szCs w:val="20"/>
              </w:rPr>
            </w:pPr>
            <w:r w:rsidRPr="005948C4">
              <w:rPr>
                <w:rFonts w:asciiTheme="minorHAnsi" w:hAnsiTheme="minorHAnsi"/>
                <w:sz w:val="20"/>
                <w:szCs w:val="20"/>
              </w:rPr>
              <w:t>Analyze and gain an understanding of historical, biological, psychological, and socio-cultural dimensions of learning and developmental psychology, dimensions that can simultaneously influence human thought, emotion and behavior.  Successfully develop information analysis skills by analyzing the content and conclusions of a recent peer-reviewed article related to the field of learning. Analyze numerical data and observable facts, and will do so by reading and reviewing a variety of recently published, peer-reviewed, educational and learning psychology articles requiring that students encounter statistical concepts and scientific observation recently undertaken in the field of education, educational psychology, or learning psychology.</w:t>
            </w:r>
          </w:p>
          <w:p w:rsidR="00B21D34" w:rsidRPr="005948C4" w:rsidRDefault="0074281A" w:rsidP="005948C4">
            <w:pPr>
              <w:tabs>
                <w:tab w:val="left" w:pos="360"/>
              </w:tabs>
              <w:rPr>
                <w:rFonts w:asciiTheme="minorHAnsi" w:hAnsiTheme="minorHAnsi" w:cs="Arial"/>
                <w:sz w:val="20"/>
                <w:szCs w:val="20"/>
              </w:rPr>
            </w:pPr>
            <w:r w:rsidRPr="005948C4">
              <w:rPr>
                <w:rFonts w:asciiTheme="minorHAnsi" w:hAnsiTheme="minorHAnsi"/>
                <w:sz w:val="20"/>
                <w:szCs w:val="20"/>
              </w:rPr>
              <w:t>Compose writing assignment(s) using Standard American English and basic computer skills.  Complete a weekly journal as a reflective practitioner and to utilize effective written communication of thoughts and ideas.  Participate in discussions and develop commentary regarding other student’s perspectives.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b/>
                <w:sz w:val="20"/>
                <w:szCs w:val="20"/>
              </w:rPr>
            </w:pPr>
            <w:r w:rsidRPr="005948C4">
              <w:rPr>
                <w:rFonts w:asciiTheme="minorHAnsi" w:hAnsiTheme="minorHAnsi"/>
                <w:sz w:val="20"/>
                <w:szCs w:val="20"/>
              </w:rPr>
              <w:t>Develop self-awareness and career goals within an academic atmosphere.  Evaluate the consequences of economic situations for the betterment of themselves including the identifying the benefits of budgets and financial goals.  Identify college resources.</w:t>
            </w:r>
          </w:p>
        </w:tc>
      </w:tr>
      <w:tr w:rsidR="00B21D34" w:rsidRPr="005948C4" w:rsidTr="009B5463">
        <w:tc>
          <w:tcPr>
            <w:tcW w:w="810" w:type="dxa"/>
          </w:tcPr>
          <w:p w:rsidR="00B21D34" w:rsidRPr="005948C4" w:rsidRDefault="00B21D34" w:rsidP="0074281A">
            <w:pPr>
              <w:rPr>
                <w:rFonts w:asciiTheme="minorHAnsi" w:hAnsiTheme="minorHAnsi"/>
                <w:b/>
                <w:sz w:val="20"/>
                <w:szCs w:val="20"/>
              </w:rPr>
            </w:pPr>
          </w:p>
        </w:tc>
        <w:tc>
          <w:tcPr>
            <w:tcW w:w="8640" w:type="dxa"/>
          </w:tcPr>
          <w:p w:rsidR="00B21D34" w:rsidRPr="005948C4" w:rsidRDefault="0074281A" w:rsidP="0074281A">
            <w:pPr>
              <w:tabs>
                <w:tab w:val="left" w:pos="360"/>
              </w:tabs>
              <w:rPr>
                <w:rFonts w:asciiTheme="minorHAnsi" w:hAnsiTheme="minorHAnsi"/>
                <w:sz w:val="20"/>
                <w:szCs w:val="20"/>
              </w:rPr>
            </w:pPr>
            <w:r w:rsidRPr="005948C4">
              <w:rPr>
                <w:rFonts w:asciiTheme="minorHAnsi" w:hAnsiTheme="minorHAnsi"/>
                <w:sz w:val="20"/>
                <w:szCs w:val="20"/>
              </w:rPr>
              <w:t>Evaluate the quality and conclusions of the research to which they are exposed, which can simultaneously influence human thought, emotion and behavior. Students also learn the strengths and weaknesses, and importance of evaluating the effectiveness of learning styles from diverse populations.  Integrate theoretical knowledge with quantitative and qualitative evidence.</w:t>
            </w:r>
          </w:p>
        </w:tc>
      </w:tr>
    </w:tbl>
    <w:p w:rsidR="00B21D34" w:rsidRPr="005948C4" w:rsidRDefault="00B21D34" w:rsidP="00B21D34">
      <w:pPr>
        <w:tabs>
          <w:tab w:val="left" w:pos="360"/>
        </w:tabs>
        <w:rPr>
          <w:rFonts w:asciiTheme="minorHAnsi" w:hAnsiTheme="minorHAnsi" w:cs="Arial"/>
          <w:sz w:val="20"/>
          <w:szCs w:val="20"/>
        </w:rPr>
      </w:pPr>
    </w:p>
    <w:p w:rsidR="00464AEE" w:rsidRPr="005948C4" w:rsidRDefault="00464AEE" w:rsidP="00C438FD">
      <w:pPr>
        <w:pBdr>
          <w:bottom w:val="single" w:sz="4" w:space="1" w:color="auto"/>
        </w:pBdr>
        <w:rPr>
          <w:rFonts w:asciiTheme="minorHAnsi" w:hAnsiTheme="minorHAnsi" w:cs="Arial"/>
          <w:b/>
          <w:sz w:val="20"/>
          <w:szCs w:val="20"/>
        </w:rPr>
      </w:pPr>
      <w:r w:rsidRPr="005948C4">
        <w:rPr>
          <w:rFonts w:asciiTheme="minorHAnsi" w:hAnsiTheme="minorHAnsi" w:cs="Arial"/>
          <w:b/>
          <w:sz w:val="20"/>
          <w:szCs w:val="20"/>
        </w:rPr>
        <w:t>ATTENDANCE POLICY</w:t>
      </w:r>
    </w:p>
    <w:p w:rsidR="00C438FD" w:rsidRPr="005948C4" w:rsidRDefault="00C438FD" w:rsidP="00C438FD">
      <w:pPr>
        <w:rPr>
          <w:rFonts w:asciiTheme="minorHAnsi" w:hAnsiTheme="minorHAnsi" w:cs="Arial"/>
          <w:b/>
          <w:sz w:val="20"/>
          <w:szCs w:val="20"/>
        </w:rPr>
      </w:pPr>
    </w:p>
    <w:p w:rsidR="00C438FD" w:rsidRPr="00154978" w:rsidRDefault="00154978" w:rsidP="00C438FD">
      <w:pPr>
        <w:rPr>
          <w:rFonts w:asciiTheme="minorHAnsi" w:hAnsiTheme="minorHAnsi" w:cs="Arial"/>
          <w:sz w:val="20"/>
          <w:szCs w:val="20"/>
        </w:rPr>
      </w:pPr>
      <w:r>
        <w:rPr>
          <w:rFonts w:asciiTheme="minorHAnsi" w:hAnsiTheme="minorHAnsi" w:cs="Arial"/>
          <w:sz w:val="20"/>
          <w:szCs w:val="20"/>
        </w:rPr>
        <w:t xml:space="preserve">Attendance is </w:t>
      </w:r>
      <w:r w:rsidR="00E31256">
        <w:rPr>
          <w:rFonts w:asciiTheme="minorHAnsi" w:hAnsiTheme="minorHAnsi" w:cs="Arial"/>
          <w:sz w:val="20"/>
          <w:szCs w:val="20"/>
        </w:rPr>
        <w:t>of paramount importance</w:t>
      </w:r>
      <w:r>
        <w:rPr>
          <w:rFonts w:asciiTheme="minorHAnsi" w:hAnsiTheme="minorHAnsi" w:cs="Arial"/>
          <w:sz w:val="20"/>
          <w:szCs w:val="20"/>
        </w:rPr>
        <w:t xml:space="preserve"> to ensure your ability to successfully pass this course and be prepared for your collegiate career. Please refer to NCTC student handbook for attendance policies. </w:t>
      </w:r>
    </w:p>
    <w:p w:rsidR="0066573A" w:rsidRPr="005948C4" w:rsidRDefault="0066573A" w:rsidP="00C438FD">
      <w:pPr>
        <w:rPr>
          <w:rFonts w:asciiTheme="minorHAnsi" w:hAnsiTheme="minorHAnsi" w:cs="Arial"/>
          <w:b/>
          <w:sz w:val="20"/>
          <w:szCs w:val="20"/>
        </w:rPr>
      </w:pPr>
    </w:p>
    <w:p w:rsidR="00ED50F8" w:rsidRPr="005948C4" w:rsidRDefault="004B7E5E" w:rsidP="00B21D34">
      <w:pPr>
        <w:pStyle w:val="NoSpacing"/>
        <w:rPr>
          <w:rFonts w:asciiTheme="minorHAnsi" w:hAnsiTheme="minorHAnsi"/>
          <w:b/>
          <w:sz w:val="20"/>
          <w:szCs w:val="20"/>
          <w:u w:val="single"/>
        </w:rPr>
      </w:pPr>
      <w:r w:rsidRPr="005948C4">
        <w:rPr>
          <w:rFonts w:asciiTheme="minorHAnsi" w:hAnsiTheme="minorHAnsi"/>
          <w:b/>
          <w:sz w:val="20"/>
          <w:szCs w:val="20"/>
          <w:u w:val="single"/>
        </w:rPr>
        <w:t xml:space="preserve">CORE CURRICULUM </w:t>
      </w:r>
      <w:r w:rsidR="000E0450" w:rsidRPr="005948C4">
        <w:rPr>
          <w:rFonts w:asciiTheme="minorHAnsi" w:hAnsiTheme="minorHAnsi"/>
          <w:b/>
          <w:sz w:val="20"/>
          <w:szCs w:val="20"/>
          <w:u w:val="single"/>
        </w:rPr>
        <w:t xml:space="preserve">FOUNDATIONAL </w:t>
      </w:r>
      <w:r w:rsidRPr="005948C4">
        <w:rPr>
          <w:rFonts w:asciiTheme="minorHAnsi" w:hAnsiTheme="minorHAnsi"/>
          <w:b/>
          <w:sz w:val="20"/>
          <w:szCs w:val="20"/>
          <w:u w:val="single"/>
        </w:rPr>
        <w:t>COMPONENT AREA</w:t>
      </w:r>
      <w:r w:rsidR="00B21D34" w:rsidRPr="005948C4">
        <w:rPr>
          <w:rFonts w:asciiTheme="minorHAnsi" w:hAnsiTheme="minorHAnsi"/>
          <w:sz w:val="20"/>
          <w:szCs w:val="20"/>
          <w:u w:val="single"/>
        </w:rPr>
        <w:t>______________________________</w:t>
      </w:r>
      <w:r w:rsidR="000E0450" w:rsidRPr="005948C4">
        <w:rPr>
          <w:rFonts w:asciiTheme="minorHAnsi" w:hAnsiTheme="minorHAnsi"/>
          <w:sz w:val="20"/>
          <w:szCs w:val="20"/>
        </w:rPr>
        <w:tab/>
      </w:r>
    </w:p>
    <w:p w:rsidR="00B21D34" w:rsidRPr="005948C4" w:rsidRDefault="00B21D34" w:rsidP="00B21D34">
      <w:pPr>
        <w:pStyle w:val="NoSpacing"/>
        <w:rPr>
          <w:rFonts w:asciiTheme="minorHAnsi" w:hAnsiTheme="minorHAnsi"/>
          <w:sz w:val="20"/>
          <w:szCs w:val="20"/>
        </w:rPr>
        <w:sectPr w:rsidR="00B21D34" w:rsidRPr="005948C4" w:rsidSect="00C322F8">
          <w:footerReference w:type="default" r:id="rId10"/>
          <w:pgSz w:w="12240" w:h="15840"/>
          <w:pgMar w:top="1440" w:right="1440" w:bottom="1440" w:left="1350" w:header="720" w:footer="720" w:gutter="0"/>
          <w:cols w:space="720"/>
          <w:docGrid w:linePitch="360"/>
        </w:sectPr>
      </w:pP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lastRenderedPageBreak/>
        <w:t>Communication</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Mathematics</w:t>
      </w:r>
      <w:r w:rsidRPr="005948C4">
        <w:rPr>
          <w:rFonts w:asciiTheme="minorHAnsi" w:hAnsiTheme="minorHAnsi"/>
          <w:sz w:val="20"/>
          <w:szCs w:val="20"/>
        </w:rPr>
        <w:tab/>
      </w:r>
      <w:r w:rsidRPr="005948C4">
        <w:rPr>
          <w:rFonts w:asciiTheme="minorHAnsi" w:hAnsiTheme="minorHAnsi"/>
          <w:sz w:val="20"/>
          <w:szCs w:val="20"/>
        </w:rPr>
        <w:tab/>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Life and Physical Science</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Language, Philosophy &amp; Culture</w:t>
      </w:r>
    </w:p>
    <w:p w:rsidR="000E0450" w:rsidRPr="005948C4" w:rsidRDefault="000E0450" w:rsidP="005948C4">
      <w:pPr>
        <w:pStyle w:val="NoSpacing"/>
        <w:numPr>
          <w:ilvl w:val="0"/>
          <w:numId w:val="16"/>
        </w:numPr>
        <w:rPr>
          <w:rFonts w:asciiTheme="minorHAnsi" w:hAnsiTheme="minorHAnsi"/>
          <w:sz w:val="20"/>
          <w:szCs w:val="20"/>
        </w:rPr>
      </w:pPr>
      <w:r w:rsidRPr="005948C4">
        <w:rPr>
          <w:rFonts w:asciiTheme="minorHAnsi" w:hAnsiTheme="minorHAnsi"/>
          <w:sz w:val="20"/>
          <w:szCs w:val="20"/>
        </w:rPr>
        <w:t>Creative Arts</w:t>
      </w:r>
    </w:p>
    <w:p w:rsidR="005948C4" w:rsidRPr="005948C4" w:rsidRDefault="005948C4" w:rsidP="00B21D34">
      <w:pPr>
        <w:pStyle w:val="NoSpacing"/>
        <w:rPr>
          <w:rFonts w:asciiTheme="minorHAnsi" w:hAnsiTheme="minorHAnsi"/>
          <w:sz w:val="20"/>
          <w:szCs w:val="20"/>
        </w:rPr>
      </w:pP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lastRenderedPageBreak/>
        <w:t>American History</w:t>
      </w: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t>Government/Political Science</w:t>
      </w:r>
    </w:p>
    <w:p w:rsidR="000E0450" w:rsidRPr="005948C4" w:rsidRDefault="000E0450" w:rsidP="005948C4">
      <w:pPr>
        <w:pStyle w:val="NoSpacing"/>
        <w:numPr>
          <w:ilvl w:val="0"/>
          <w:numId w:val="17"/>
        </w:numPr>
        <w:rPr>
          <w:rFonts w:asciiTheme="minorHAnsi" w:hAnsiTheme="minorHAnsi"/>
          <w:sz w:val="20"/>
          <w:szCs w:val="20"/>
        </w:rPr>
      </w:pPr>
      <w:r w:rsidRPr="005948C4">
        <w:rPr>
          <w:rFonts w:asciiTheme="minorHAnsi" w:hAnsiTheme="minorHAnsi"/>
          <w:sz w:val="20"/>
          <w:szCs w:val="20"/>
        </w:rPr>
        <w:t>Social and Behavioral Sciences</w:t>
      </w:r>
    </w:p>
    <w:p w:rsidR="000E0450" w:rsidRPr="005948C4" w:rsidRDefault="000E0450" w:rsidP="005948C4">
      <w:pPr>
        <w:pStyle w:val="NoSpacing"/>
        <w:numPr>
          <w:ilvl w:val="0"/>
          <w:numId w:val="12"/>
        </w:numPr>
        <w:rPr>
          <w:rFonts w:asciiTheme="minorHAnsi" w:hAnsiTheme="minorHAnsi"/>
          <w:sz w:val="20"/>
          <w:szCs w:val="20"/>
        </w:rPr>
      </w:pPr>
      <w:r w:rsidRPr="005948C4">
        <w:rPr>
          <w:rFonts w:asciiTheme="minorHAnsi" w:hAnsiTheme="minorHAnsi"/>
          <w:sz w:val="20"/>
          <w:szCs w:val="20"/>
        </w:rPr>
        <w:t>Component Area Option</w:t>
      </w:r>
    </w:p>
    <w:p w:rsidR="00E13A79" w:rsidRPr="005948C4" w:rsidRDefault="00E13A79" w:rsidP="004F5FBB">
      <w:pPr>
        <w:rPr>
          <w:rFonts w:asciiTheme="minorHAnsi" w:hAnsiTheme="minorHAnsi" w:cs="Arial"/>
          <w:sz w:val="20"/>
          <w:szCs w:val="20"/>
        </w:rPr>
      </w:pPr>
    </w:p>
    <w:p w:rsidR="00B21D34" w:rsidRPr="005948C4" w:rsidRDefault="00B21D34" w:rsidP="00E13A79">
      <w:pPr>
        <w:pBdr>
          <w:bottom w:val="single" w:sz="8" w:space="1" w:color="auto"/>
        </w:pBdr>
        <w:rPr>
          <w:rFonts w:asciiTheme="minorHAnsi" w:hAnsiTheme="minorHAnsi" w:cs="Arial"/>
          <w:b/>
          <w:sz w:val="20"/>
          <w:szCs w:val="20"/>
        </w:rPr>
        <w:sectPr w:rsidR="00B21D34" w:rsidRPr="005948C4" w:rsidSect="00B21D34">
          <w:type w:val="continuous"/>
          <w:pgSz w:w="12240" w:h="15840"/>
          <w:pgMar w:top="1440" w:right="1440" w:bottom="1440" w:left="1440" w:header="720" w:footer="720" w:gutter="0"/>
          <w:cols w:num="2" w:space="720"/>
          <w:docGrid w:linePitch="360"/>
        </w:sectPr>
      </w:pPr>
    </w:p>
    <w:p w:rsidR="005948C4" w:rsidRDefault="005948C4" w:rsidP="00E13A79">
      <w:pPr>
        <w:pBdr>
          <w:bottom w:val="single" w:sz="8" w:space="1" w:color="auto"/>
        </w:pBdr>
        <w:rPr>
          <w:rFonts w:asciiTheme="minorHAnsi" w:hAnsiTheme="minorHAnsi" w:cs="Arial"/>
          <w:b/>
          <w:sz w:val="20"/>
          <w:szCs w:val="20"/>
        </w:rPr>
      </w:pPr>
    </w:p>
    <w:p w:rsidR="003F651D" w:rsidRPr="005948C4" w:rsidRDefault="00A5400E" w:rsidP="00E13A79">
      <w:pPr>
        <w:pBdr>
          <w:bottom w:val="single" w:sz="8" w:space="1" w:color="auto"/>
        </w:pBdr>
        <w:rPr>
          <w:rFonts w:asciiTheme="minorHAnsi" w:hAnsiTheme="minorHAnsi" w:cs="Arial"/>
          <w:b/>
          <w:i/>
          <w:sz w:val="20"/>
          <w:szCs w:val="20"/>
        </w:rPr>
      </w:pPr>
      <w:r w:rsidRPr="005948C4">
        <w:rPr>
          <w:rFonts w:asciiTheme="minorHAnsi" w:hAnsiTheme="minorHAnsi" w:cs="Arial"/>
          <w:b/>
          <w:sz w:val="20"/>
          <w:szCs w:val="20"/>
        </w:rPr>
        <w:t>REQUIRED CORE OBJECTIVES</w:t>
      </w:r>
    </w:p>
    <w:p w:rsidR="003F651D" w:rsidRPr="005948C4" w:rsidRDefault="003F651D" w:rsidP="004F5FBB">
      <w:pPr>
        <w:rPr>
          <w:rFonts w:asciiTheme="minorHAnsi" w:hAnsiTheme="minorHAnsi" w:cs="Arial"/>
          <w:b/>
          <w:sz w:val="20"/>
          <w:szCs w:val="20"/>
        </w:rPr>
      </w:pPr>
    </w:p>
    <w:p w:rsidR="008C42CC" w:rsidRPr="005948C4" w:rsidRDefault="008C42CC" w:rsidP="00A5400E">
      <w:pPr>
        <w:pBdr>
          <w:bottom w:val="single" w:sz="8" w:space="1" w:color="auto"/>
        </w:pBdr>
        <w:tabs>
          <w:tab w:val="left" w:pos="360"/>
        </w:tabs>
        <w:rPr>
          <w:rFonts w:asciiTheme="minorHAnsi" w:hAnsiTheme="minorHAnsi"/>
          <w:sz w:val="20"/>
          <w:szCs w:val="20"/>
        </w:rPr>
        <w:sectPr w:rsidR="008C42CC" w:rsidRPr="005948C4" w:rsidSect="00B21D34">
          <w:type w:val="continuous"/>
          <w:pgSz w:w="12240" w:h="15840"/>
          <w:pgMar w:top="1440" w:right="1440" w:bottom="1440" w:left="1440" w:header="720" w:footer="720" w:gutter="0"/>
          <w:cols w:space="720"/>
          <w:docGrid w:linePitch="360"/>
        </w:sectPr>
      </w:pPr>
    </w:p>
    <w:p w:rsidR="008C42CC" w:rsidRPr="005948C4" w:rsidRDefault="00CC1D05"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lastRenderedPageBreak/>
        <w:t>Critical Thinking</w:t>
      </w:r>
    </w:p>
    <w:p w:rsidR="008C42CC" w:rsidRPr="005948C4" w:rsidRDefault="008C42CC"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t>C</w:t>
      </w:r>
      <w:r w:rsidR="00CC1D05" w:rsidRPr="005948C4">
        <w:rPr>
          <w:rFonts w:asciiTheme="minorHAnsi" w:hAnsiTheme="minorHAnsi" w:cs="Calibri"/>
          <w:sz w:val="20"/>
          <w:szCs w:val="20"/>
        </w:rPr>
        <w:t>ommunication</w:t>
      </w:r>
      <w:r w:rsidRPr="005948C4">
        <w:rPr>
          <w:rFonts w:asciiTheme="minorHAnsi" w:hAnsiTheme="minorHAnsi" w:cs="Calibri"/>
          <w:sz w:val="20"/>
          <w:szCs w:val="20"/>
        </w:rPr>
        <w:t xml:space="preserve"> </w:t>
      </w:r>
    </w:p>
    <w:p w:rsidR="008C42CC" w:rsidRPr="005948C4" w:rsidRDefault="008C42CC" w:rsidP="005948C4">
      <w:pPr>
        <w:pStyle w:val="ListParagraph"/>
        <w:numPr>
          <w:ilvl w:val="0"/>
          <w:numId w:val="13"/>
        </w:numPr>
        <w:tabs>
          <w:tab w:val="left" w:pos="360"/>
        </w:tabs>
        <w:rPr>
          <w:rFonts w:asciiTheme="minorHAnsi" w:hAnsiTheme="minorHAnsi" w:cs="Calibri"/>
          <w:sz w:val="20"/>
          <w:szCs w:val="20"/>
        </w:rPr>
      </w:pPr>
      <w:r w:rsidRPr="005948C4">
        <w:rPr>
          <w:rFonts w:asciiTheme="minorHAnsi" w:hAnsiTheme="minorHAnsi" w:cs="Calibri"/>
          <w:sz w:val="20"/>
          <w:szCs w:val="20"/>
        </w:rPr>
        <w:t>E</w:t>
      </w:r>
      <w:r w:rsidR="00CC1D05" w:rsidRPr="005948C4">
        <w:rPr>
          <w:rFonts w:asciiTheme="minorHAnsi" w:hAnsiTheme="minorHAnsi" w:cs="Calibri"/>
          <w:sz w:val="20"/>
          <w:szCs w:val="20"/>
        </w:rPr>
        <w:t>mpirical</w:t>
      </w:r>
      <w:r w:rsidRPr="005948C4">
        <w:rPr>
          <w:rFonts w:asciiTheme="minorHAnsi" w:hAnsiTheme="minorHAnsi" w:cs="Calibri"/>
          <w:sz w:val="20"/>
          <w:szCs w:val="20"/>
        </w:rPr>
        <w:t xml:space="preserve"> </w:t>
      </w:r>
      <w:r w:rsidR="00CC1D05" w:rsidRPr="005948C4">
        <w:rPr>
          <w:rFonts w:asciiTheme="minorHAnsi" w:hAnsiTheme="minorHAnsi" w:cs="Calibri"/>
          <w:sz w:val="20"/>
          <w:szCs w:val="20"/>
        </w:rPr>
        <w:t>and Quantitative</w:t>
      </w:r>
    </w:p>
    <w:p w:rsidR="00A5400E" w:rsidRPr="005948C4" w:rsidRDefault="00A5400E" w:rsidP="008C42CC">
      <w:pPr>
        <w:pBdr>
          <w:bottom w:val="single" w:sz="8" w:space="3" w:color="auto"/>
        </w:pBdr>
        <w:tabs>
          <w:tab w:val="left" w:pos="360"/>
        </w:tabs>
        <w:rPr>
          <w:rFonts w:asciiTheme="minorHAnsi" w:hAnsiTheme="minorHAnsi" w:cs="Calibri"/>
          <w:sz w:val="20"/>
          <w:szCs w:val="20"/>
        </w:rPr>
      </w:pPr>
    </w:p>
    <w:p w:rsidR="008C42CC" w:rsidRPr="005948C4" w:rsidRDefault="00576133" w:rsidP="005948C4">
      <w:pPr>
        <w:pStyle w:val="ListParagraph"/>
        <w:numPr>
          <w:ilvl w:val="0"/>
          <w:numId w:val="15"/>
        </w:numPr>
        <w:tabs>
          <w:tab w:val="left" w:pos="360"/>
        </w:tabs>
        <w:rPr>
          <w:rFonts w:asciiTheme="minorHAnsi" w:hAnsiTheme="minorHAnsi" w:cs="Calibri"/>
          <w:sz w:val="20"/>
          <w:szCs w:val="20"/>
        </w:rPr>
      </w:pPr>
      <w:r w:rsidRPr="005948C4">
        <w:rPr>
          <w:rFonts w:asciiTheme="minorHAnsi" w:hAnsiTheme="minorHAnsi" w:cs="Calibri"/>
          <w:sz w:val="20"/>
          <w:szCs w:val="20"/>
        </w:rPr>
        <w:lastRenderedPageBreak/>
        <w:t>T</w:t>
      </w:r>
      <w:r w:rsidR="00CC1D05" w:rsidRPr="005948C4">
        <w:rPr>
          <w:rFonts w:asciiTheme="minorHAnsi" w:hAnsiTheme="minorHAnsi" w:cs="Calibri"/>
          <w:sz w:val="20"/>
          <w:szCs w:val="20"/>
        </w:rPr>
        <w:t>eamwork</w:t>
      </w:r>
      <w:r w:rsidR="00A5400E" w:rsidRPr="005948C4">
        <w:rPr>
          <w:rFonts w:asciiTheme="minorHAnsi" w:hAnsiTheme="minorHAnsi" w:cs="Calibri"/>
          <w:sz w:val="20"/>
          <w:szCs w:val="20"/>
        </w:rPr>
        <w:t xml:space="preserve"> </w:t>
      </w:r>
    </w:p>
    <w:p w:rsidR="00A5400E" w:rsidRPr="005948C4" w:rsidRDefault="00CC1D05" w:rsidP="005948C4">
      <w:pPr>
        <w:pStyle w:val="ListParagraph"/>
        <w:numPr>
          <w:ilvl w:val="0"/>
          <w:numId w:val="15"/>
        </w:numPr>
        <w:tabs>
          <w:tab w:val="left" w:pos="360"/>
        </w:tabs>
        <w:rPr>
          <w:rFonts w:asciiTheme="minorHAnsi" w:hAnsiTheme="minorHAnsi" w:cs="Calibri"/>
          <w:sz w:val="20"/>
          <w:szCs w:val="20"/>
        </w:rPr>
      </w:pPr>
      <w:r w:rsidRPr="005948C4">
        <w:rPr>
          <w:rFonts w:asciiTheme="minorHAnsi" w:hAnsiTheme="minorHAnsi" w:cs="Calibri"/>
          <w:sz w:val="20"/>
          <w:szCs w:val="20"/>
        </w:rPr>
        <w:t>Personal Responsibility</w:t>
      </w:r>
      <w:r w:rsidR="00A5400E" w:rsidRPr="005948C4">
        <w:rPr>
          <w:rFonts w:asciiTheme="minorHAnsi" w:hAnsiTheme="minorHAnsi" w:cs="Calibri"/>
          <w:sz w:val="20"/>
          <w:szCs w:val="20"/>
        </w:rPr>
        <w:t xml:space="preserve"> </w:t>
      </w:r>
    </w:p>
    <w:p w:rsidR="008C42CC" w:rsidRPr="005948C4" w:rsidRDefault="00CC1D05" w:rsidP="005948C4">
      <w:pPr>
        <w:pStyle w:val="ListParagraph"/>
        <w:numPr>
          <w:ilvl w:val="0"/>
          <w:numId w:val="15"/>
        </w:numPr>
        <w:tabs>
          <w:tab w:val="left" w:pos="360"/>
        </w:tabs>
        <w:rPr>
          <w:rFonts w:asciiTheme="minorHAnsi" w:hAnsiTheme="minorHAnsi" w:cs="Calibri"/>
          <w:sz w:val="20"/>
          <w:szCs w:val="20"/>
        </w:rPr>
        <w:sectPr w:rsidR="008C42CC" w:rsidRPr="005948C4" w:rsidSect="008C42CC">
          <w:type w:val="continuous"/>
          <w:pgSz w:w="12240" w:h="15840"/>
          <w:pgMar w:top="1440" w:right="1440" w:bottom="1440" w:left="1440" w:header="720" w:footer="720" w:gutter="0"/>
          <w:cols w:num="2" w:space="720"/>
          <w:docGrid w:linePitch="360"/>
        </w:sectPr>
      </w:pPr>
      <w:r w:rsidRPr="005948C4">
        <w:rPr>
          <w:rFonts w:asciiTheme="minorHAnsi" w:hAnsiTheme="minorHAnsi" w:cs="Calibri"/>
          <w:sz w:val="20"/>
          <w:szCs w:val="20"/>
        </w:rPr>
        <w:t>Social Responsibility</w:t>
      </w:r>
    </w:p>
    <w:p w:rsidR="00D0626A" w:rsidRPr="005948C4" w:rsidRDefault="00D0626A" w:rsidP="0066573A">
      <w:pPr>
        <w:tabs>
          <w:tab w:val="left" w:pos="360"/>
        </w:tabs>
        <w:rPr>
          <w:rFonts w:asciiTheme="minorHAnsi" w:hAnsiTheme="minorHAnsi" w:cs="Calibri"/>
          <w:sz w:val="20"/>
          <w:szCs w:val="20"/>
        </w:rPr>
      </w:pPr>
    </w:p>
    <w:tbl>
      <w:tblPr>
        <w:tblpPr w:leftFromText="180" w:rightFromText="180" w:vertAnchor="text" w:tblpX="18" w:tblpY="1"/>
        <w:tblOverlap w:val="never"/>
        <w:tblW w:w="9540" w:type="dxa"/>
        <w:tblLayout w:type="fixed"/>
        <w:tblLook w:val="0000" w:firstRow="0" w:lastRow="0" w:firstColumn="0" w:lastColumn="0" w:noHBand="0" w:noVBand="0"/>
      </w:tblPr>
      <w:tblGrid>
        <w:gridCol w:w="2250"/>
        <w:gridCol w:w="7290"/>
      </w:tblGrid>
      <w:tr w:rsidR="00C51DB0" w:rsidRPr="005948C4" w:rsidTr="00FA0CC9">
        <w:tc>
          <w:tcPr>
            <w:tcW w:w="2250" w:type="dxa"/>
            <w:shd w:val="clear" w:color="auto" w:fill="auto"/>
          </w:tcPr>
          <w:p w:rsidR="00C51DB0" w:rsidRPr="005948C4" w:rsidRDefault="00C51DB0" w:rsidP="00FA0CC9">
            <w:pPr>
              <w:rPr>
                <w:rFonts w:asciiTheme="minorHAnsi" w:hAnsiTheme="minorHAnsi"/>
                <w:b/>
                <w:sz w:val="20"/>
                <w:szCs w:val="20"/>
              </w:rPr>
            </w:pPr>
            <w:r w:rsidRPr="005948C4">
              <w:rPr>
                <w:rFonts w:asciiTheme="minorHAnsi" w:hAnsiTheme="minorHAnsi"/>
                <w:b/>
                <w:sz w:val="20"/>
                <w:szCs w:val="20"/>
              </w:rPr>
              <w:t>Last day to Withdraw</w:t>
            </w:r>
          </w:p>
          <w:p w:rsidR="00C51DB0" w:rsidRDefault="00C51DB0"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Default="00E31256" w:rsidP="00FA0CC9">
            <w:pPr>
              <w:rPr>
                <w:rFonts w:asciiTheme="minorHAnsi" w:hAnsiTheme="minorHAnsi"/>
                <w:b/>
                <w:sz w:val="20"/>
                <w:szCs w:val="20"/>
              </w:rPr>
            </w:pPr>
          </w:p>
          <w:p w:rsidR="00E31256" w:rsidRPr="005948C4" w:rsidRDefault="00E31256" w:rsidP="00FA0CC9">
            <w:pPr>
              <w:rPr>
                <w:rFonts w:asciiTheme="minorHAnsi" w:hAnsiTheme="minorHAnsi"/>
                <w:b/>
                <w:sz w:val="20"/>
                <w:szCs w:val="20"/>
              </w:rPr>
            </w:pPr>
          </w:p>
        </w:tc>
        <w:tc>
          <w:tcPr>
            <w:tcW w:w="7290" w:type="dxa"/>
            <w:shd w:val="clear" w:color="auto" w:fill="auto"/>
          </w:tcPr>
          <w:p w:rsidR="00C51DB0" w:rsidRPr="005948C4" w:rsidRDefault="00C322F8" w:rsidP="00FA0CC9">
            <w:pPr>
              <w:rPr>
                <w:rFonts w:asciiTheme="minorHAnsi" w:hAnsiTheme="minorHAnsi"/>
                <w:sz w:val="20"/>
                <w:szCs w:val="20"/>
              </w:rPr>
            </w:pPr>
            <w:r w:rsidRPr="005948C4">
              <w:rPr>
                <w:rFonts w:asciiTheme="minorHAnsi" w:hAnsiTheme="minorHAnsi"/>
                <w:sz w:val="20"/>
                <w:szCs w:val="20"/>
              </w:rPr>
              <w:t>T</w:t>
            </w:r>
            <w:r w:rsidR="00C51DB0" w:rsidRPr="005948C4">
              <w:rPr>
                <w:rFonts w:asciiTheme="minorHAnsi" w:hAnsiTheme="minorHAnsi"/>
                <w:sz w:val="20"/>
                <w:szCs w:val="20"/>
              </w:rPr>
              <w:t>he last day to withdraw from a course with a “W” is</w:t>
            </w:r>
            <w:r w:rsidR="00CB390A" w:rsidRPr="005948C4">
              <w:rPr>
                <w:rFonts w:asciiTheme="minorHAnsi" w:hAnsiTheme="minorHAnsi"/>
                <w:sz w:val="20"/>
                <w:szCs w:val="20"/>
              </w:rPr>
              <w:t xml:space="preserve"> </w:t>
            </w:r>
            <w:r w:rsidR="009076C9">
              <w:rPr>
                <w:rFonts w:asciiTheme="minorHAnsi" w:hAnsiTheme="minorHAnsi"/>
                <w:sz w:val="20"/>
                <w:szCs w:val="20"/>
              </w:rPr>
              <w:t xml:space="preserve">November </w:t>
            </w:r>
            <w:r w:rsidR="00F74692">
              <w:rPr>
                <w:rFonts w:asciiTheme="minorHAnsi" w:hAnsiTheme="minorHAnsi"/>
                <w:sz w:val="20"/>
                <w:szCs w:val="20"/>
              </w:rPr>
              <w:t>3, 2016</w:t>
            </w:r>
          </w:p>
          <w:p w:rsidR="007912FD" w:rsidRPr="005948C4" w:rsidRDefault="007912FD" w:rsidP="00FA0CC9">
            <w:pPr>
              <w:rPr>
                <w:rFonts w:asciiTheme="minorHAnsi" w:hAnsiTheme="minorHAnsi"/>
                <w:sz w:val="20"/>
                <w:szCs w:val="20"/>
              </w:rPr>
            </w:pPr>
          </w:p>
          <w:p w:rsidR="00C51DB0" w:rsidRPr="005948C4" w:rsidRDefault="00C51DB0" w:rsidP="00FA0CC9">
            <w:pPr>
              <w:rPr>
                <w:rFonts w:asciiTheme="minorHAnsi" w:hAnsiTheme="minorHAnsi"/>
                <w:sz w:val="20"/>
                <w:szCs w:val="20"/>
              </w:rPr>
            </w:pPr>
          </w:p>
        </w:tc>
      </w:tr>
    </w:tbl>
    <w:p w:rsidR="00580CB0" w:rsidRDefault="00580CB0" w:rsidP="00580CB0">
      <w:pPr>
        <w:rPr>
          <w:rFonts w:ascii="Calibri" w:hAnsi="Calibri"/>
          <w:b/>
          <w:sz w:val="20"/>
          <w:szCs w:val="20"/>
        </w:rPr>
      </w:pPr>
      <w:r>
        <w:rPr>
          <w:rFonts w:ascii="Calibri" w:hAnsi="Calibri"/>
          <w:b/>
          <w:sz w:val="20"/>
          <w:szCs w:val="20"/>
        </w:rPr>
        <w:lastRenderedPageBreak/>
        <w:t>GENERAL DESCRIPTION AND TENTATIVE SCHEDULE (Schedule is subject to change)</w:t>
      </w:r>
    </w:p>
    <w:p w:rsidR="00580CB0" w:rsidRDefault="00580CB0" w:rsidP="00580CB0">
      <w:pP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856"/>
        <w:gridCol w:w="3528"/>
      </w:tblGrid>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b/>
                <w:sz w:val="22"/>
                <w:szCs w:val="22"/>
              </w:rPr>
            </w:pPr>
            <w:r>
              <w:rPr>
                <w:rFonts w:ascii="Calibri" w:hAnsi="Calibri"/>
                <w:b/>
                <w:sz w:val="22"/>
                <w:szCs w:val="22"/>
              </w:rPr>
              <w:t>DATE</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b/>
                <w:sz w:val="22"/>
                <w:szCs w:val="22"/>
              </w:rPr>
            </w:pPr>
            <w:r>
              <w:rPr>
                <w:rFonts w:ascii="Calibri" w:hAnsi="Calibri"/>
                <w:b/>
                <w:sz w:val="22"/>
                <w:szCs w:val="22"/>
              </w:rPr>
              <w:t>Chapters to Cover</w:t>
            </w:r>
          </w:p>
        </w:tc>
        <w:tc>
          <w:tcPr>
            <w:tcW w:w="3528"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b/>
                <w:sz w:val="22"/>
                <w:szCs w:val="22"/>
              </w:rPr>
            </w:pPr>
            <w:r>
              <w:rPr>
                <w:rFonts w:ascii="Calibri" w:hAnsi="Calibri"/>
                <w:b/>
                <w:sz w:val="22"/>
                <w:szCs w:val="22"/>
              </w:rPr>
              <w:t>Projects Due</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August 23</w:t>
            </w:r>
            <w:r w:rsidRPr="006D32CD">
              <w:rPr>
                <w:rFonts w:ascii="Calibri" w:hAnsi="Calibri"/>
                <w:sz w:val="22"/>
                <w:szCs w:val="22"/>
                <w:vertAlign w:val="superscript"/>
              </w:rPr>
              <w:t>rd</w:t>
            </w:r>
            <w:r>
              <w:rPr>
                <w:rFonts w:ascii="Calibri" w:hAnsi="Calibri"/>
                <w:sz w:val="22"/>
                <w:szCs w:val="22"/>
              </w:rPr>
              <w:t>, 25</w:t>
            </w:r>
            <w:r w:rsidR="00580CB0">
              <w:rPr>
                <w:rFonts w:ascii="Calibri" w:hAnsi="Calibri"/>
                <w:sz w:val="22"/>
                <w:szCs w:val="22"/>
                <w:vertAlign w:val="superscript"/>
              </w:rPr>
              <w:t>th</w:t>
            </w:r>
            <w:r w:rsidR="00580CB0">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Change</w:t>
            </w:r>
          </w:p>
        </w:tc>
        <w:tc>
          <w:tcPr>
            <w:tcW w:w="3528" w:type="dxa"/>
            <w:tcBorders>
              <w:top w:val="single" w:sz="4" w:space="0" w:color="auto"/>
              <w:left w:val="single" w:sz="4" w:space="0" w:color="auto"/>
              <w:bottom w:val="single" w:sz="4" w:space="0" w:color="auto"/>
              <w:right w:val="single" w:sz="4" w:space="0" w:color="auto"/>
            </w:tcBorders>
          </w:tcPr>
          <w:p w:rsidR="00580CB0" w:rsidRDefault="00580CB0">
            <w:pPr>
              <w:rPr>
                <w:rFonts w:ascii="Calibri" w:hAnsi="Calibri"/>
                <w:sz w:val="22"/>
                <w:szCs w:val="22"/>
              </w:rPr>
            </w:pPr>
            <w:r>
              <w:rPr>
                <w:rFonts w:ascii="Calibri" w:hAnsi="Calibri"/>
                <w:sz w:val="22"/>
                <w:szCs w:val="22"/>
              </w:rPr>
              <w:t>Journal</w:t>
            </w:r>
            <w:r w:rsidR="00FC5110">
              <w:rPr>
                <w:rFonts w:ascii="Calibri" w:hAnsi="Calibri"/>
                <w:sz w:val="22"/>
                <w:szCs w:val="22"/>
              </w:rPr>
              <w:t xml:space="preserve"> &amp; checklist</w:t>
            </w:r>
          </w:p>
        </w:tc>
      </w:tr>
      <w:tr w:rsidR="006D43C6" w:rsidTr="00FA03B2">
        <w:tc>
          <w:tcPr>
            <w:tcW w:w="3192" w:type="dxa"/>
            <w:tcBorders>
              <w:top w:val="single" w:sz="4" w:space="0" w:color="auto"/>
              <w:left w:val="single" w:sz="4" w:space="0" w:color="auto"/>
              <w:bottom w:val="single" w:sz="4" w:space="0" w:color="auto"/>
              <w:right w:val="single" w:sz="4" w:space="0" w:color="auto"/>
            </w:tcBorders>
          </w:tcPr>
          <w:p w:rsidR="006D43C6" w:rsidRDefault="006D43C6">
            <w:pPr>
              <w:rPr>
                <w:rFonts w:ascii="Calibri" w:hAnsi="Calibri"/>
                <w:sz w:val="22"/>
                <w:szCs w:val="22"/>
              </w:rPr>
            </w:pPr>
            <w:r>
              <w:rPr>
                <w:rFonts w:ascii="Calibri" w:hAnsi="Calibri"/>
                <w:sz w:val="22"/>
                <w:szCs w:val="22"/>
              </w:rPr>
              <w:t>August 30</w:t>
            </w:r>
            <w:r w:rsidRPr="006D43C6">
              <w:rPr>
                <w:rFonts w:ascii="Calibri" w:hAnsi="Calibri"/>
                <w:sz w:val="22"/>
                <w:szCs w:val="22"/>
                <w:vertAlign w:val="superscript"/>
              </w:rPr>
              <w:t>th</w:t>
            </w:r>
            <w:r>
              <w:rPr>
                <w:rFonts w:ascii="Calibri" w:hAnsi="Calibri"/>
                <w:sz w:val="22"/>
                <w:szCs w:val="22"/>
              </w:rPr>
              <w:t>, September 1</w:t>
            </w:r>
            <w:r w:rsidRPr="006D43C6">
              <w:rPr>
                <w:rFonts w:ascii="Calibri" w:hAnsi="Calibri"/>
                <w:sz w:val="22"/>
                <w:szCs w:val="22"/>
                <w:vertAlign w:val="superscript"/>
              </w:rPr>
              <w:t>st</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tcPr>
          <w:p w:rsidR="006D43C6" w:rsidRDefault="006D43C6">
            <w:pPr>
              <w:rPr>
                <w:rFonts w:ascii="Calibri" w:hAnsi="Calibri"/>
                <w:sz w:val="22"/>
                <w:szCs w:val="22"/>
              </w:rPr>
            </w:pPr>
            <w:r>
              <w:rPr>
                <w:rFonts w:ascii="Calibri" w:hAnsi="Calibri"/>
                <w:sz w:val="22"/>
                <w:szCs w:val="22"/>
              </w:rPr>
              <w:t>Engage</w:t>
            </w:r>
          </w:p>
        </w:tc>
        <w:tc>
          <w:tcPr>
            <w:tcW w:w="3528" w:type="dxa"/>
            <w:tcBorders>
              <w:top w:val="single" w:sz="4" w:space="0" w:color="auto"/>
              <w:left w:val="single" w:sz="4" w:space="0" w:color="auto"/>
              <w:bottom w:val="single" w:sz="4" w:space="0" w:color="auto"/>
              <w:right w:val="single" w:sz="4" w:space="0" w:color="auto"/>
            </w:tcBorders>
          </w:tcPr>
          <w:p w:rsidR="006D43C6" w:rsidRDefault="006D43C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September 6</w:t>
            </w:r>
            <w:r w:rsidRPr="006D32CD">
              <w:rPr>
                <w:rFonts w:ascii="Calibri" w:hAnsi="Calibri"/>
                <w:sz w:val="22"/>
                <w:szCs w:val="22"/>
                <w:vertAlign w:val="superscript"/>
              </w:rPr>
              <w:t>th</w:t>
            </w:r>
            <w:r>
              <w:rPr>
                <w:rFonts w:ascii="Calibri" w:hAnsi="Calibri"/>
                <w:sz w:val="22"/>
                <w:szCs w:val="22"/>
              </w:rPr>
              <w:t xml:space="preserve"> , 8</w:t>
            </w:r>
            <w:r w:rsidRPr="006D32CD">
              <w:rPr>
                <w:rFonts w:ascii="Calibri" w:hAnsi="Calibri"/>
                <w:sz w:val="22"/>
                <w:szCs w:val="22"/>
                <w:vertAlign w:val="superscript"/>
              </w:rPr>
              <w:t>th</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6D43C6">
            <w:pPr>
              <w:rPr>
                <w:rFonts w:ascii="Calibri" w:hAnsi="Calibri"/>
                <w:sz w:val="22"/>
                <w:szCs w:val="22"/>
              </w:rPr>
            </w:pPr>
            <w:r>
              <w:rPr>
                <w:rFonts w:ascii="Calibri" w:hAnsi="Calibri"/>
                <w:sz w:val="22"/>
                <w:szCs w:val="22"/>
              </w:rPr>
              <w:t>1</w:t>
            </w:r>
            <w:r w:rsidRPr="006D43C6">
              <w:rPr>
                <w:rFonts w:ascii="Calibri" w:hAnsi="Calibri"/>
                <w:sz w:val="22"/>
                <w:szCs w:val="22"/>
                <w:vertAlign w:val="superscript"/>
              </w:rPr>
              <w:t>st</w:t>
            </w:r>
            <w:r>
              <w:rPr>
                <w:rFonts w:ascii="Calibri" w:hAnsi="Calibri"/>
                <w:sz w:val="22"/>
                <w:szCs w:val="22"/>
              </w:rPr>
              <w:t xml:space="preserve"> Year Experience</w:t>
            </w:r>
          </w:p>
        </w:tc>
        <w:tc>
          <w:tcPr>
            <w:tcW w:w="3528" w:type="dxa"/>
            <w:tcBorders>
              <w:top w:val="single" w:sz="4" w:space="0" w:color="auto"/>
              <w:left w:val="single" w:sz="4" w:space="0" w:color="auto"/>
              <w:bottom w:val="single" w:sz="4" w:space="0" w:color="auto"/>
              <w:right w:val="single" w:sz="4" w:space="0" w:color="auto"/>
            </w:tcBorders>
          </w:tcPr>
          <w:p w:rsidR="00580CB0" w:rsidRDefault="00580CB0">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September 8</w:t>
            </w:r>
            <w:r>
              <w:rPr>
                <w:rFonts w:ascii="Calibri" w:hAnsi="Calibri"/>
                <w:sz w:val="22"/>
                <w:szCs w:val="22"/>
                <w:vertAlign w:val="superscript"/>
              </w:rPr>
              <w:t>th</w:t>
            </w:r>
            <w:r>
              <w:rPr>
                <w:rFonts w:ascii="Calibri" w:hAnsi="Calibri"/>
                <w:sz w:val="22"/>
                <w:szCs w:val="22"/>
              </w:rPr>
              <w:t>, 10</w:t>
            </w:r>
            <w:r>
              <w:rPr>
                <w:rFonts w:ascii="Calibri" w:hAnsi="Calibri"/>
                <w:sz w:val="22"/>
                <w:szCs w:val="22"/>
                <w:vertAlign w:val="superscript"/>
              </w:rPr>
              <w:t>th</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Persist</w:t>
            </w:r>
          </w:p>
        </w:tc>
        <w:tc>
          <w:tcPr>
            <w:tcW w:w="3528" w:type="dxa"/>
            <w:tcBorders>
              <w:top w:val="single" w:sz="4" w:space="0" w:color="auto"/>
              <w:left w:val="single" w:sz="4" w:space="0" w:color="auto"/>
              <w:bottom w:val="single" w:sz="4" w:space="0" w:color="auto"/>
              <w:right w:val="single" w:sz="4" w:space="0" w:color="auto"/>
            </w:tcBorders>
          </w:tcPr>
          <w:p w:rsidR="00E31256" w:rsidRDefault="00E31256">
            <w:pPr>
              <w:rPr>
                <w:rFonts w:ascii="Calibri" w:hAnsi="Calibri"/>
                <w:sz w:val="22"/>
                <w:szCs w:val="22"/>
              </w:rPr>
            </w:pPr>
            <w:r w:rsidRPr="00E31256">
              <w:rPr>
                <w:rFonts w:ascii="Calibri" w:hAnsi="Calibri"/>
                <w:b/>
                <w:sz w:val="22"/>
                <w:szCs w:val="22"/>
              </w:rPr>
              <w:t>Quiz</w:t>
            </w:r>
            <w:r w:rsidR="006D43C6">
              <w:rPr>
                <w:rFonts w:ascii="Calibri" w:hAnsi="Calibri"/>
                <w:b/>
                <w:sz w:val="22"/>
                <w:szCs w:val="22"/>
              </w:rPr>
              <w:t xml:space="preserve"> on Plagiarism</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September 13</w:t>
            </w:r>
            <w:r w:rsidR="00580CB0">
              <w:rPr>
                <w:rFonts w:ascii="Calibri" w:hAnsi="Calibri"/>
                <w:sz w:val="22"/>
                <w:szCs w:val="22"/>
                <w:vertAlign w:val="superscript"/>
              </w:rPr>
              <w:t>th</w:t>
            </w:r>
            <w:r>
              <w:rPr>
                <w:rFonts w:ascii="Calibri" w:hAnsi="Calibri"/>
                <w:sz w:val="22"/>
                <w:szCs w:val="22"/>
              </w:rPr>
              <w:t>, 15</w:t>
            </w:r>
            <w:r w:rsidR="00580CB0">
              <w:rPr>
                <w:rFonts w:ascii="Calibri" w:hAnsi="Calibri"/>
                <w:sz w:val="22"/>
                <w:szCs w:val="22"/>
                <w:vertAlign w:val="superscript"/>
              </w:rPr>
              <w:t>th</w:t>
            </w:r>
            <w:r w:rsidR="00580CB0">
              <w:rPr>
                <w:rFonts w:ascii="Calibri" w:hAnsi="Calibri"/>
                <w:sz w:val="22"/>
                <w:szCs w:val="22"/>
              </w:rPr>
              <w:t xml:space="preserve"> </w:t>
            </w:r>
            <w:r w:rsidR="00580CB0">
              <w:rPr>
                <w:rFonts w:ascii="Calibri" w:hAnsi="Calibri"/>
                <w:sz w:val="22"/>
                <w:szCs w:val="22"/>
                <w:vertAlign w:val="superscript"/>
              </w:rPr>
              <w:t xml:space="preserve"> </w:t>
            </w:r>
            <w:r w:rsidR="00580CB0">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Connect</w:t>
            </w:r>
          </w:p>
        </w:tc>
        <w:tc>
          <w:tcPr>
            <w:tcW w:w="3528" w:type="dxa"/>
            <w:tcBorders>
              <w:top w:val="single" w:sz="4" w:space="0" w:color="auto"/>
              <w:left w:val="single" w:sz="4" w:space="0" w:color="auto"/>
              <w:bottom w:val="single" w:sz="4" w:space="0" w:color="auto"/>
              <w:right w:val="single" w:sz="4" w:space="0" w:color="auto"/>
            </w:tcBorders>
          </w:tcPr>
          <w:p w:rsidR="00580CB0" w:rsidRPr="006D43C6" w:rsidRDefault="006D43C6">
            <w:pPr>
              <w:rPr>
                <w:rFonts w:ascii="Calibri" w:hAnsi="Calibri"/>
                <w:sz w:val="22"/>
                <w:szCs w:val="22"/>
              </w:rPr>
            </w:pPr>
            <w:r w:rsidRPr="006D43C6">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September 20th</w:t>
            </w:r>
            <w:r w:rsidR="00580CB0">
              <w:rPr>
                <w:rFonts w:ascii="Calibri" w:hAnsi="Calibri"/>
                <w:sz w:val="22"/>
                <w:szCs w:val="22"/>
                <w:vertAlign w:val="superscript"/>
              </w:rPr>
              <w:t xml:space="preserve"> </w:t>
            </w:r>
            <w:r>
              <w:rPr>
                <w:rFonts w:ascii="Calibri" w:hAnsi="Calibri"/>
                <w:sz w:val="22"/>
                <w:szCs w:val="22"/>
              </w:rPr>
              <w:t xml:space="preserve"> , 22</w:t>
            </w:r>
            <w:r>
              <w:rPr>
                <w:rFonts w:ascii="Calibri" w:hAnsi="Calibri"/>
                <w:sz w:val="22"/>
                <w:szCs w:val="22"/>
                <w:vertAlign w:val="superscript"/>
              </w:rPr>
              <w:t>nd</w:t>
            </w:r>
            <w:r w:rsidR="00580CB0">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Think</w:t>
            </w:r>
          </w:p>
        </w:tc>
        <w:tc>
          <w:tcPr>
            <w:tcW w:w="3528" w:type="dxa"/>
            <w:tcBorders>
              <w:top w:val="single" w:sz="4" w:space="0" w:color="auto"/>
              <w:left w:val="single" w:sz="4" w:space="0" w:color="auto"/>
              <w:bottom w:val="single" w:sz="4" w:space="0" w:color="auto"/>
              <w:right w:val="single" w:sz="4" w:space="0" w:color="auto"/>
            </w:tcBorders>
            <w:hideMark/>
          </w:tcPr>
          <w:p w:rsidR="00580CB0" w:rsidRPr="00E31256" w:rsidRDefault="00E3125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September 27</w:t>
            </w:r>
            <w:r w:rsidR="00580CB0">
              <w:rPr>
                <w:rFonts w:ascii="Calibri" w:hAnsi="Calibri"/>
                <w:sz w:val="22"/>
                <w:szCs w:val="22"/>
                <w:vertAlign w:val="superscript"/>
              </w:rPr>
              <w:t>th</w:t>
            </w:r>
            <w:r w:rsidR="00580CB0">
              <w:rPr>
                <w:rFonts w:ascii="Calibri" w:hAnsi="Calibri"/>
                <w:sz w:val="22"/>
                <w:szCs w:val="22"/>
              </w:rPr>
              <w:t xml:space="preserve">, </w:t>
            </w:r>
            <w:r>
              <w:rPr>
                <w:rFonts w:ascii="Calibri" w:hAnsi="Calibri"/>
                <w:sz w:val="22"/>
                <w:szCs w:val="22"/>
              </w:rPr>
              <w:t>29</w:t>
            </w:r>
            <w:r w:rsidRPr="006D32CD">
              <w:rPr>
                <w:rFonts w:ascii="Calibri" w:hAnsi="Calibri"/>
                <w:sz w:val="22"/>
                <w:szCs w:val="22"/>
                <w:vertAlign w:val="superscript"/>
              </w:rPr>
              <w:t>th</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Prioritize</w:t>
            </w:r>
          </w:p>
        </w:tc>
        <w:tc>
          <w:tcPr>
            <w:tcW w:w="3528" w:type="dxa"/>
            <w:tcBorders>
              <w:top w:val="single" w:sz="4" w:space="0" w:color="auto"/>
              <w:left w:val="single" w:sz="4" w:space="0" w:color="auto"/>
              <w:bottom w:val="single" w:sz="4" w:space="0" w:color="auto"/>
              <w:right w:val="single" w:sz="4" w:space="0" w:color="auto"/>
            </w:tcBorders>
          </w:tcPr>
          <w:p w:rsidR="00580CB0" w:rsidRDefault="00E3125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October 4</w:t>
            </w:r>
            <w:r w:rsidRPr="006D32CD">
              <w:rPr>
                <w:rFonts w:ascii="Calibri" w:hAnsi="Calibri"/>
                <w:sz w:val="22"/>
                <w:szCs w:val="22"/>
                <w:vertAlign w:val="superscript"/>
              </w:rPr>
              <w:t>th</w:t>
            </w:r>
            <w:r>
              <w:rPr>
                <w:rFonts w:ascii="Calibri" w:hAnsi="Calibri"/>
                <w:sz w:val="22"/>
                <w:szCs w:val="22"/>
              </w:rPr>
              <w:t xml:space="preserve"> , 6</w:t>
            </w:r>
            <w:r w:rsidRPr="006D32CD">
              <w:rPr>
                <w:rFonts w:ascii="Calibri" w:hAnsi="Calibri"/>
                <w:sz w:val="22"/>
                <w:szCs w:val="22"/>
                <w:vertAlign w:val="superscript"/>
              </w:rPr>
              <w:t>th</w:t>
            </w:r>
            <w:r>
              <w:rPr>
                <w:rFonts w:ascii="Calibri" w:hAnsi="Calibri"/>
                <w:sz w:val="22"/>
                <w:szCs w:val="22"/>
              </w:rPr>
              <w:t xml:space="preserve"> </w:t>
            </w:r>
            <w:r w:rsidR="00580CB0">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Learn</w:t>
            </w:r>
          </w:p>
        </w:tc>
        <w:tc>
          <w:tcPr>
            <w:tcW w:w="3528" w:type="dxa"/>
            <w:tcBorders>
              <w:top w:val="single" w:sz="4" w:space="0" w:color="auto"/>
              <w:left w:val="single" w:sz="4" w:space="0" w:color="auto"/>
              <w:bottom w:val="single" w:sz="4" w:space="0" w:color="auto"/>
              <w:right w:val="single" w:sz="4" w:space="0" w:color="auto"/>
            </w:tcBorders>
            <w:hideMark/>
          </w:tcPr>
          <w:p w:rsidR="00580CB0" w:rsidRDefault="00E3125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October 11</w:t>
            </w:r>
            <w:r w:rsidRPr="006D32CD">
              <w:rPr>
                <w:rFonts w:ascii="Calibri" w:hAnsi="Calibri"/>
                <w:sz w:val="22"/>
                <w:szCs w:val="22"/>
                <w:vertAlign w:val="superscript"/>
              </w:rPr>
              <w:t>th</w:t>
            </w:r>
            <w:r>
              <w:rPr>
                <w:rFonts w:ascii="Calibri" w:hAnsi="Calibri"/>
                <w:sz w:val="22"/>
                <w:szCs w:val="22"/>
              </w:rPr>
              <w:t>, 13</w:t>
            </w:r>
            <w:r w:rsidRPr="006D32CD">
              <w:rPr>
                <w:rFonts w:ascii="Calibri" w:hAnsi="Calibri"/>
                <w:sz w:val="22"/>
                <w:szCs w:val="22"/>
                <w:vertAlign w:val="superscript"/>
              </w:rPr>
              <w:t>th</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Read</w:t>
            </w:r>
          </w:p>
        </w:tc>
        <w:tc>
          <w:tcPr>
            <w:tcW w:w="3528" w:type="dxa"/>
            <w:tcBorders>
              <w:top w:val="single" w:sz="4" w:space="0" w:color="auto"/>
              <w:left w:val="single" w:sz="4" w:space="0" w:color="auto"/>
              <w:bottom w:val="single" w:sz="4" w:space="0" w:color="auto"/>
              <w:right w:val="single" w:sz="4" w:space="0" w:color="auto"/>
            </w:tcBorders>
            <w:hideMark/>
          </w:tcPr>
          <w:p w:rsidR="00580CB0" w:rsidRPr="00E31256" w:rsidRDefault="00E31256">
            <w:pPr>
              <w:rPr>
                <w:rFonts w:ascii="Calibri" w:hAnsi="Calibri"/>
                <w:b/>
                <w:sz w:val="22"/>
                <w:szCs w:val="22"/>
              </w:rPr>
            </w:pPr>
            <w:r w:rsidRPr="00E31256">
              <w:rPr>
                <w:rFonts w:ascii="Calibri" w:hAnsi="Calibri"/>
                <w:b/>
                <w:sz w:val="22"/>
                <w:szCs w:val="22"/>
              </w:rPr>
              <w:t>Major Assignment</w:t>
            </w:r>
            <w:r w:rsidR="00FA03B2">
              <w:rPr>
                <w:rFonts w:ascii="Calibri" w:hAnsi="Calibri"/>
                <w:b/>
                <w:sz w:val="22"/>
                <w:szCs w:val="22"/>
              </w:rPr>
              <w:t>- Article Review</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 xml:space="preserve">October </w:t>
            </w:r>
            <w:r w:rsidR="006D32CD">
              <w:rPr>
                <w:rFonts w:ascii="Calibri" w:hAnsi="Calibri"/>
                <w:sz w:val="22"/>
                <w:szCs w:val="22"/>
              </w:rPr>
              <w:t>18</w:t>
            </w:r>
            <w:r w:rsidR="006D32CD" w:rsidRPr="006D32CD">
              <w:rPr>
                <w:rFonts w:ascii="Calibri" w:hAnsi="Calibri"/>
                <w:sz w:val="22"/>
                <w:szCs w:val="22"/>
                <w:vertAlign w:val="superscript"/>
              </w:rPr>
              <w:t>th</w:t>
            </w:r>
            <w:r w:rsidR="006D32CD">
              <w:rPr>
                <w:rFonts w:ascii="Calibri" w:hAnsi="Calibri"/>
                <w:sz w:val="22"/>
                <w:szCs w:val="22"/>
              </w:rPr>
              <w:t xml:space="preserve">, </w:t>
            </w:r>
            <w:r>
              <w:rPr>
                <w:rFonts w:ascii="Calibri" w:hAnsi="Calibri"/>
                <w:sz w:val="22"/>
                <w:szCs w:val="22"/>
              </w:rPr>
              <w:t>20</w:t>
            </w:r>
            <w:r>
              <w:rPr>
                <w:rFonts w:ascii="Calibri" w:hAnsi="Calibri"/>
                <w:sz w:val="22"/>
                <w:szCs w:val="22"/>
                <w:vertAlign w:val="superscript"/>
              </w:rPr>
              <w:t>th</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Record</w:t>
            </w:r>
          </w:p>
        </w:tc>
        <w:tc>
          <w:tcPr>
            <w:tcW w:w="3528" w:type="dxa"/>
            <w:tcBorders>
              <w:top w:val="single" w:sz="4" w:space="0" w:color="auto"/>
              <w:left w:val="single" w:sz="4" w:space="0" w:color="auto"/>
              <w:bottom w:val="single" w:sz="4" w:space="0" w:color="auto"/>
              <w:right w:val="single" w:sz="4" w:space="0" w:color="auto"/>
            </w:tcBorders>
          </w:tcPr>
          <w:p w:rsidR="00580CB0" w:rsidRDefault="00E3125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 xml:space="preserve">October </w:t>
            </w:r>
            <w:r w:rsidR="006D32CD">
              <w:rPr>
                <w:rFonts w:ascii="Calibri" w:hAnsi="Calibri"/>
                <w:sz w:val="22"/>
                <w:szCs w:val="22"/>
              </w:rPr>
              <w:t>25</w:t>
            </w:r>
            <w:r w:rsidR="006D32CD" w:rsidRPr="006D32CD">
              <w:rPr>
                <w:rFonts w:ascii="Calibri" w:hAnsi="Calibri"/>
                <w:sz w:val="22"/>
                <w:szCs w:val="22"/>
                <w:vertAlign w:val="superscript"/>
              </w:rPr>
              <w:t>th</w:t>
            </w:r>
            <w:r w:rsidR="006D32CD">
              <w:rPr>
                <w:rFonts w:ascii="Calibri" w:hAnsi="Calibri"/>
                <w:sz w:val="22"/>
                <w:szCs w:val="22"/>
              </w:rPr>
              <w:t xml:space="preserve">, </w:t>
            </w:r>
            <w:r>
              <w:rPr>
                <w:rFonts w:ascii="Calibri" w:hAnsi="Calibri"/>
                <w:sz w:val="22"/>
                <w:szCs w:val="22"/>
              </w:rPr>
              <w:t>27</w:t>
            </w:r>
            <w:r>
              <w:rPr>
                <w:rFonts w:ascii="Calibri" w:hAnsi="Calibri"/>
                <w:sz w:val="22"/>
                <w:szCs w:val="22"/>
                <w:vertAlign w:val="superscript"/>
              </w:rPr>
              <w:t>th</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Study</w:t>
            </w:r>
          </w:p>
        </w:tc>
        <w:tc>
          <w:tcPr>
            <w:tcW w:w="3528" w:type="dxa"/>
            <w:tcBorders>
              <w:top w:val="single" w:sz="4" w:space="0" w:color="auto"/>
              <w:left w:val="single" w:sz="4" w:space="0" w:color="auto"/>
              <w:bottom w:val="single" w:sz="4" w:space="0" w:color="auto"/>
              <w:right w:val="single" w:sz="4" w:space="0" w:color="auto"/>
            </w:tcBorders>
            <w:hideMark/>
          </w:tcPr>
          <w:p w:rsidR="00580CB0" w:rsidRPr="00E31256" w:rsidRDefault="00E31256">
            <w:pPr>
              <w:rPr>
                <w:rFonts w:ascii="Calibri" w:hAnsi="Calibri"/>
                <w:b/>
                <w:sz w:val="22"/>
                <w:szCs w:val="22"/>
              </w:rPr>
            </w:pPr>
            <w:bookmarkStart w:id="0" w:name="_GoBack"/>
            <w:bookmarkEnd w:id="0"/>
            <w:r w:rsidRPr="00E31256">
              <w:rPr>
                <w:rFonts w:ascii="Calibri" w:hAnsi="Calibri"/>
                <w:b/>
                <w:sz w:val="22"/>
                <w:szCs w:val="22"/>
              </w:rPr>
              <w:t>Quiz</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rsidP="006D32CD">
            <w:pPr>
              <w:rPr>
                <w:rFonts w:ascii="Calibri" w:hAnsi="Calibri"/>
                <w:sz w:val="22"/>
                <w:szCs w:val="22"/>
              </w:rPr>
            </w:pPr>
            <w:r>
              <w:rPr>
                <w:rFonts w:ascii="Calibri" w:hAnsi="Calibri"/>
                <w:sz w:val="22"/>
                <w:szCs w:val="22"/>
              </w:rPr>
              <w:t xml:space="preserve">November </w:t>
            </w:r>
            <w:r w:rsidR="006D32CD">
              <w:rPr>
                <w:rFonts w:ascii="Calibri" w:hAnsi="Calibri"/>
                <w:sz w:val="22"/>
                <w:szCs w:val="22"/>
              </w:rPr>
              <w:t>1</w:t>
            </w:r>
            <w:r w:rsidR="006D32CD" w:rsidRPr="006D32CD">
              <w:rPr>
                <w:rFonts w:ascii="Calibri" w:hAnsi="Calibri"/>
                <w:sz w:val="22"/>
                <w:szCs w:val="22"/>
                <w:vertAlign w:val="superscript"/>
              </w:rPr>
              <w:t>st</w:t>
            </w:r>
            <w:r w:rsidR="006D32CD">
              <w:rPr>
                <w:rFonts w:ascii="Calibri" w:hAnsi="Calibri"/>
                <w:sz w:val="22"/>
                <w:szCs w:val="22"/>
              </w:rPr>
              <w:t>, 3</w:t>
            </w:r>
            <w:r w:rsidR="006D32CD" w:rsidRPr="006D32CD">
              <w:rPr>
                <w:rFonts w:ascii="Calibri" w:hAnsi="Calibri"/>
                <w:sz w:val="22"/>
                <w:szCs w:val="22"/>
                <w:vertAlign w:val="superscript"/>
              </w:rPr>
              <w:t>rd</w:t>
            </w:r>
            <w:r w:rsidR="006D32CD">
              <w:rPr>
                <w:rFonts w:ascii="Calibri" w:hAnsi="Calibri"/>
                <w:sz w:val="22"/>
                <w:szCs w:val="22"/>
              </w:rPr>
              <w:t xml:space="preserve"> </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Communicate</w:t>
            </w:r>
          </w:p>
        </w:tc>
        <w:tc>
          <w:tcPr>
            <w:tcW w:w="3528" w:type="dxa"/>
            <w:tcBorders>
              <w:top w:val="single" w:sz="4" w:space="0" w:color="auto"/>
              <w:left w:val="single" w:sz="4" w:space="0" w:color="auto"/>
              <w:bottom w:val="single" w:sz="4" w:space="0" w:color="auto"/>
              <w:right w:val="single" w:sz="4" w:space="0" w:color="auto"/>
            </w:tcBorders>
          </w:tcPr>
          <w:p w:rsidR="00580CB0" w:rsidRDefault="00E31256">
            <w:pPr>
              <w:rPr>
                <w:rFonts w:ascii="Calibri" w:hAnsi="Calibri"/>
                <w:sz w:val="22"/>
                <w:szCs w:val="22"/>
              </w:rPr>
            </w:pPr>
            <w:r>
              <w:rPr>
                <w:rFonts w:ascii="Calibri" w:hAnsi="Calibri"/>
                <w:sz w:val="22"/>
                <w:szCs w:val="22"/>
              </w:rPr>
              <w:t xml:space="preserve">Journal </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 xml:space="preserve">November </w:t>
            </w:r>
            <w:r w:rsidR="006D32CD">
              <w:rPr>
                <w:rFonts w:ascii="Calibri" w:hAnsi="Calibri"/>
                <w:sz w:val="22"/>
                <w:szCs w:val="22"/>
              </w:rPr>
              <w:t>8</w:t>
            </w:r>
            <w:r w:rsidR="006D32CD" w:rsidRPr="006D32CD">
              <w:rPr>
                <w:rFonts w:ascii="Calibri" w:hAnsi="Calibri"/>
                <w:sz w:val="22"/>
                <w:szCs w:val="22"/>
                <w:vertAlign w:val="superscript"/>
              </w:rPr>
              <w:t>th</w:t>
            </w:r>
            <w:r w:rsidR="006D32CD">
              <w:rPr>
                <w:rFonts w:ascii="Calibri" w:hAnsi="Calibri"/>
                <w:sz w:val="22"/>
                <w:szCs w:val="22"/>
              </w:rPr>
              <w:t xml:space="preserve">, </w:t>
            </w:r>
            <w:r>
              <w:rPr>
                <w:rFonts w:ascii="Calibri" w:hAnsi="Calibri"/>
                <w:sz w:val="22"/>
                <w:szCs w:val="22"/>
              </w:rPr>
              <w:t>10</w:t>
            </w:r>
            <w:r>
              <w:rPr>
                <w:rFonts w:ascii="Calibri" w:hAnsi="Calibri"/>
                <w:sz w:val="22"/>
                <w:szCs w:val="22"/>
                <w:vertAlign w:val="superscript"/>
              </w:rPr>
              <w:t>th</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Apply</w:t>
            </w:r>
          </w:p>
        </w:tc>
        <w:tc>
          <w:tcPr>
            <w:tcW w:w="3528" w:type="dxa"/>
            <w:tcBorders>
              <w:top w:val="single" w:sz="4" w:space="0" w:color="auto"/>
              <w:left w:val="single" w:sz="4" w:space="0" w:color="auto"/>
              <w:bottom w:val="single" w:sz="4" w:space="0" w:color="auto"/>
              <w:right w:val="single" w:sz="4" w:space="0" w:color="auto"/>
            </w:tcBorders>
            <w:hideMark/>
          </w:tcPr>
          <w:p w:rsidR="00580CB0" w:rsidRPr="00E31256" w:rsidRDefault="00E31256">
            <w:pPr>
              <w:rPr>
                <w:rFonts w:ascii="Calibri" w:hAnsi="Calibri"/>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 xml:space="preserve">November </w:t>
            </w:r>
            <w:r w:rsidR="006D32CD">
              <w:rPr>
                <w:rFonts w:ascii="Calibri" w:hAnsi="Calibri"/>
                <w:sz w:val="22"/>
                <w:szCs w:val="22"/>
              </w:rPr>
              <w:t>15</w:t>
            </w:r>
            <w:r w:rsidR="006D32CD" w:rsidRPr="006D32CD">
              <w:rPr>
                <w:rFonts w:ascii="Calibri" w:hAnsi="Calibri"/>
                <w:sz w:val="22"/>
                <w:szCs w:val="22"/>
                <w:vertAlign w:val="superscript"/>
              </w:rPr>
              <w:t>th</w:t>
            </w:r>
            <w:r w:rsidR="006D32CD">
              <w:rPr>
                <w:rFonts w:ascii="Calibri" w:hAnsi="Calibri"/>
                <w:sz w:val="22"/>
                <w:szCs w:val="22"/>
              </w:rPr>
              <w:t xml:space="preserve">, </w:t>
            </w:r>
            <w:r>
              <w:rPr>
                <w:rFonts w:ascii="Calibri" w:hAnsi="Calibri"/>
                <w:sz w:val="22"/>
                <w:szCs w:val="22"/>
              </w:rPr>
              <w:t>17</w:t>
            </w:r>
            <w:r>
              <w:rPr>
                <w:rFonts w:ascii="Calibri" w:hAnsi="Calibri"/>
                <w:sz w:val="22"/>
                <w:szCs w:val="22"/>
                <w:vertAlign w:val="superscript"/>
              </w:rPr>
              <w:t>th</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Prosper</w:t>
            </w:r>
          </w:p>
        </w:tc>
        <w:tc>
          <w:tcPr>
            <w:tcW w:w="3528" w:type="dxa"/>
            <w:tcBorders>
              <w:top w:val="single" w:sz="4" w:space="0" w:color="auto"/>
              <w:left w:val="single" w:sz="4" w:space="0" w:color="auto"/>
              <w:bottom w:val="single" w:sz="4" w:space="0" w:color="auto"/>
              <w:right w:val="single" w:sz="4" w:space="0" w:color="auto"/>
            </w:tcBorders>
            <w:hideMark/>
          </w:tcPr>
          <w:p w:rsidR="00580CB0" w:rsidRDefault="00E31256">
            <w:pPr>
              <w:rPr>
                <w:rFonts w:ascii="Calibri" w:hAnsi="Calibri"/>
                <w:b/>
                <w:sz w:val="22"/>
                <w:szCs w:val="22"/>
              </w:rPr>
            </w:pPr>
            <w:r>
              <w:rPr>
                <w:rFonts w:ascii="Calibri" w:hAnsi="Calibri"/>
                <w:sz w:val="22"/>
                <w:szCs w:val="22"/>
              </w:rPr>
              <w:t>Journal</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November 22</w:t>
            </w:r>
            <w:r w:rsidRPr="006D32CD">
              <w:rPr>
                <w:rFonts w:ascii="Calibri" w:hAnsi="Calibri"/>
                <w:sz w:val="22"/>
                <w:szCs w:val="22"/>
                <w:vertAlign w:val="superscript"/>
              </w:rPr>
              <w:t>nd</w:t>
            </w:r>
            <w:r>
              <w:rPr>
                <w:rFonts w:ascii="Calibri" w:hAnsi="Calibri"/>
                <w:sz w:val="22"/>
                <w:szCs w:val="22"/>
              </w:rPr>
              <w:t xml:space="preserve"> </w:t>
            </w:r>
            <w:r w:rsidR="00580CB0">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Plan</w:t>
            </w:r>
          </w:p>
        </w:tc>
        <w:tc>
          <w:tcPr>
            <w:tcW w:w="3528" w:type="dxa"/>
            <w:tcBorders>
              <w:top w:val="single" w:sz="4" w:space="0" w:color="auto"/>
              <w:left w:val="single" w:sz="4" w:space="0" w:color="auto"/>
              <w:bottom w:val="single" w:sz="4" w:space="0" w:color="auto"/>
              <w:right w:val="single" w:sz="4" w:space="0" w:color="auto"/>
            </w:tcBorders>
          </w:tcPr>
          <w:p w:rsidR="00580CB0" w:rsidRPr="00E31256" w:rsidRDefault="00E31256">
            <w:pPr>
              <w:rPr>
                <w:rFonts w:ascii="Calibri" w:hAnsi="Calibri"/>
                <w:b/>
                <w:sz w:val="22"/>
                <w:szCs w:val="22"/>
              </w:rPr>
            </w:pPr>
            <w:r w:rsidRPr="00E31256">
              <w:rPr>
                <w:rFonts w:ascii="Calibri" w:hAnsi="Calibri"/>
                <w:b/>
                <w:sz w:val="22"/>
                <w:szCs w:val="22"/>
              </w:rPr>
              <w:t>Major Assignment</w:t>
            </w:r>
            <w:r w:rsidR="00FA03B2">
              <w:rPr>
                <w:rFonts w:ascii="Calibri" w:hAnsi="Calibri"/>
                <w:b/>
                <w:sz w:val="22"/>
                <w:szCs w:val="22"/>
              </w:rPr>
              <w:t>- E Portfolio</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6D32CD">
            <w:pPr>
              <w:rPr>
                <w:rFonts w:ascii="Calibri" w:hAnsi="Calibri"/>
                <w:sz w:val="22"/>
                <w:szCs w:val="22"/>
              </w:rPr>
            </w:pPr>
            <w:r>
              <w:rPr>
                <w:rFonts w:ascii="Calibri" w:hAnsi="Calibri"/>
                <w:sz w:val="22"/>
                <w:szCs w:val="22"/>
              </w:rPr>
              <w:t>November 29</w:t>
            </w:r>
            <w:r w:rsidRPr="006D32CD">
              <w:rPr>
                <w:rFonts w:ascii="Calibri" w:hAnsi="Calibri"/>
                <w:sz w:val="22"/>
                <w:szCs w:val="22"/>
                <w:vertAlign w:val="superscript"/>
              </w:rPr>
              <w:t>th</w:t>
            </w:r>
            <w:r>
              <w:rPr>
                <w:rFonts w:ascii="Calibri" w:hAnsi="Calibri"/>
                <w:sz w:val="22"/>
                <w:szCs w:val="22"/>
              </w:rPr>
              <w:t xml:space="preserve">, </w:t>
            </w:r>
            <w:r w:rsidR="00580CB0">
              <w:rPr>
                <w:rFonts w:ascii="Calibri" w:hAnsi="Calibri"/>
                <w:sz w:val="22"/>
                <w:szCs w:val="22"/>
              </w:rPr>
              <w:t>Dec. 1</w:t>
            </w:r>
            <w:r w:rsidR="00580CB0">
              <w:rPr>
                <w:rFonts w:ascii="Calibri" w:hAnsi="Calibri"/>
                <w:sz w:val="22"/>
                <w:szCs w:val="22"/>
                <w:vertAlign w:val="superscript"/>
              </w:rPr>
              <w:t>st</w:t>
            </w:r>
            <w:r>
              <w:rPr>
                <w:rFonts w:ascii="Calibri" w:hAnsi="Calibri"/>
                <w:sz w:val="22"/>
                <w:szCs w:val="22"/>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Study</w:t>
            </w:r>
          </w:p>
        </w:tc>
        <w:tc>
          <w:tcPr>
            <w:tcW w:w="3528" w:type="dxa"/>
            <w:tcBorders>
              <w:top w:val="single" w:sz="4" w:space="0" w:color="auto"/>
              <w:left w:val="single" w:sz="4" w:space="0" w:color="auto"/>
              <w:bottom w:val="single" w:sz="4" w:space="0" w:color="auto"/>
              <w:right w:val="single" w:sz="4" w:space="0" w:color="auto"/>
            </w:tcBorders>
            <w:hideMark/>
          </w:tcPr>
          <w:p w:rsidR="00580CB0" w:rsidRDefault="00E31256">
            <w:pPr>
              <w:rPr>
                <w:rFonts w:ascii="Calibri" w:hAnsi="Calibri"/>
                <w:sz w:val="22"/>
                <w:szCs w:val="22"/>
              </w:rPr>
            </w:pPr>
            <w:r>
              <w:rPr>
                <w:rFonts w:ascii="Calibri" w:hAnsi="Calibri"/>
                <w:sz w:val="22"/>
                <w:szCs w:val="22"/>
              </w:rPr>
              <w:t>Post Test</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sz w:val="22"/>
                <w:szCs w:val="22"/>
              </w:rPr>
            </w:pPr>
            <w:r>
              <w:rPr>
                <w:rFonts w:ascii="Calibri" w:hAnsi="Calibri"/>
                <w:sz w:val="22"/>
                <w:szCs w:val="22"/>
              </w:rPr>
              <w:t xml:space="preserve">December </w:t>
            </w:r>
            <w:r w:rsidR="006D32CD">
              <w:rPr>
                <w:rFonts w:ascii="Calibri" w:hAnsi="Calibri"/>
                <w:sz w:val="22"/>
                <w:szCs w:val="22"/>
              </w:rPr>
              <w:t>6</w:t>
            </w:r>
            <w:r w:rsidR="006D32CD" w:rsidRPr="006D32CD">
              <w:rPr>
                <w:rFonts w:ascii="Calibri" w:hAnsi="Calibri"/>
                <w:sz w:val="22"/>
                <w:szCs w:val="22"/>
                <w:vertAlign w:val="superscript"/>
              </w:rPr>
              <w:t>th</w:t>
            </w:r>
            <w:r w:rsidR="001830DC">
              <w:rPr>
                <w:rFonts w:ascii="Calibri" w:hAnsi="Calibri"/>
                <w:sz w:val="22"/>
                <w:szCs w:val="22"/>
              </w:rPr>
              <w:t>-</w:t>
            </w:r>
            <w:r>
              <w:rPr>
                <w:rFonts w:ascii="Calibri" w:hAnsi="Calibri"/>
                <w:sz w:val="22"/>
                <w:szCs w:val="22"/>
              </w:rPr>
              <w:t>8</w:t>
            </w:r>
            <w:r>
              <w:rPr>
                <w:rFonts w:ascii="Calibri" w:hAnsi="Calibri"/>
                <w:sz w:val="22"/>
                <w:szCs w:val="22"/>
                <w:vertAlign w:val="superscript"/>
              </w:rPr>
              <w:t xml:space="preserve">th </w:t>
            </w:r>
          </w:p>
        </w:tc>
        <w:tc>
          <w:tcPr>
            <w:tcW w:w="2856" w:type="dxa"/>
            <w:tcBorders>
              <w:top w:val="single" w:sz="4" w:space="0" w:color="auto"/>
              <w:left w:val="single" w:sz="4" w:space="0" w:color="auto"/>
              <w:bottom w:val="single" w:sz="4" w:space="0" w:color="auto"/>
              <w:right w:val="single" w:sz="4" w:space="0" w:color="auto"/>
            </w:tcBorders>
          </w:tcPr>
          <w:p w:rsidR="00580CB0" w:rsidRDefault="00580CB0">
            <w:pPr>
              <w:rPr>
                <w:rFonts w:ascii="Calibri" w:hAnsi="Calibri"/>
                <w:sz w:val="22"/>
                <w:szCs w:val="22"/>
              </w:rPr>
            </w:pPr>
          </w:p>
        </w:tc>
        <w:tc>
          <w:tcPr>
            <w:tcW w:w="3528" w:type="dxa"/>
            <w:tcBorders>
              <w:top w:val="single" w:sz="4" w:space="0" w:color="auto"/>
              <w:left w:val="single" w:sz="4" w:space="0" w:color="auto"/>
              <w:bottom w:val="single" w:sz="4" w:space="0" w:color="auto"/>
              <w:right w:val="single" w:sz="4" w:space="0" w:color="auto"/>
            </w:tcBorders>
            <w:hideMark/>
          </w:tcPr>
          <w:p w:rsidR="00580CB0" w:rsidRDefault="00E31256" w:rsidP="00580CB0">
            <w:pPr>
              <w:rPr>
                <w:rFonts w:ascii="Calibri" w:hAnsi="Calibri"/>
                <w:sz w:val="22"/>
                <w:szCs w:val="22"/>
              </w:rPr>
            </w:pPr>
            <w:r>
              <w:rPr>
                <w:rFonts w:ascii="Calibri" w:hAnsi="Calibri"/>
                <w:b/>
                <w:sz w:val="22"/>
                <w:szCs w:val="22"/>
              </w:rPr>
              <w:t>Final Exam</w:t>
            </w:r>
          </w:p>
        </w:tc>
      </w:tr>
      <w:tr w:rsidR="00580CB0" w:rsidTr="00FA03B2">
        <w:tc>
          <w:tcPr>
            <w:tcW w:w="3192" w:type="dxa"/>
            <w:tcBorders>
              <w:top w:val="single" w:sz="4" w:space="0" w:color="auto"/>
              <w:left w:val="single" w:sz="4" w:space="0" w:color="auto"/>
              <w:bottom w:val="single" w:sz="4" w:space="0" w:color="auto"/>
              <w:right w:val="single" w:sz="4" w:space="0" w:color="auto"/>
            </w:tcBorders>
            <w:hideMark/>
          </w:tcPr>
          <w:p w:rsidR="00580CB0" w:rsidRDefault="00580CB0">
            <w:pPr>
              <w:rPr>
                <w:rFonts w:ascii="Calibri" w:hAnsi="Calibri"/>
                <w:b/>
                <w:sz w:val="22"/>
                <w:szCs w:val="22"/>
              </w:rPr>
            </w:pPr>
            <w:r>
              <w:rPr>
                <w:rFonts w:ascii="Calibri" w:hAnsi="Calibri"/>
                <w:b/>
                <w:sz w:val="22"/>
                <w:szCs w:val="22"/>
              </w:rPr>
              <w:t xml:space="preserve">Holidays </w:t>
            </w:r>
          </w:p>
        </w:tc>
        <w:tc>
          <w:tcPr>
            <w:tcW w:w="2856" w:type="dxa"/>
            <w:tcBorders>
              <w:top w:val="single" w:sz="4" w:space="0" w:color="auto"/>
              <w:left w:val="single" w:sz="4" w:space="0" w:color="auto"/>
              <w:bottom w:val="single" w:sz="4" w:space="0" w:color="auto"/>
              <w:right w:val="single" w:sz="4" w:space="0" w:color="auto"/>
            </w:tcBorders>
            <w:hideMark/>
          </w:tcPr>
          <w:p w:rsidR="00580CB0" w:rsidRDefault="001830DC">
            <w:pPr>
              <w:rPr>
                <w:rFonts w:ascii="Calibri" w:hAnsi="Calibri"/>
                <w:sz w:val="22"/>
                <w:szCs w:val="22"/>
              </w:rPr>
            </w:pPr>
            <w:r>
              <w:rPr>
                <w:rFonts w:ascii="Calibri" w:hAnsi="Calibri"/>
                <w:sz w:val="22"/>
                <w:szCs w:val="22"/>
              </w:rPr>
              <w:t>Thanksgiving (November 24</w:t>
            </w:r>
            <w:r w:rsidR="00580CB0">
              <w:rPr>
                <w:rFonts w:ascii="Calibri" w:hAnsi="Calibri"/>
                <w:sz w:val="22"/>
                <w:szCs w:val="22"/>
                <w:vertAlign w:val="superscript"/>
              </w:rPr>
              <w:t>th</w:t>
            </w:r>
            <w:r w:rsidR="00580CB0">
              <w:rPr>
                <w:rFonts w:ascii="Calibri" w:hAnsi="Calibri"/>
                <w:sz w:val="22"/>
                <w:szCs w:val="22"/>
              </w:rPr>
              <w:t>)</w:t>
            </w:r>
          </w:p>
        </w:tc>
        <w:tc>
          <w:tcPr>
            <w:tcW w:w="3528" w:type="dxa"/>
            <w:tcBorders>
              <w:top w:val="single" w:sz="4" w:space="0" w:color="auto"/>
              <w:left w:val="single" w:sz="4" w:space="0" w:color="auto"/>
              <w:bottom w:val="single" w:sz="4" w:space="0" w:color="auto"/>
              <w:right w:val="single" w:sz="4" w:space="0" w:color="auto"/>
            </w:tcBorders>
          </w:tcPr>
          <w:p w:rsidR="00580CB0" w:rsidRDefault="00580CB0">
            <w:pPr>
              <w:rPr>
                <w:rFonts w:ascii="Calibri" w:hAnsi="Calibri"/>
                <w:sz w:val="22"/>
                <w:szCs w:val="22"/>
              </w:rPr>
            </w:pPr>
          </w:p>
        </w:tc>
      </w:tr>
    </w:tbl>
    <w:p w:rsidR="009738FE" w:rsidRDefault="009738FE" w:rsidP="007912FD">
      <w:pPr>
        <w:rPr>
          <w:rFonts w:asciiTheme="minorHAnsi" w:hAnsiTheme="minorHAnsi"/>
          <w:b/>
          <w:sz w:val="20"/>
          <w:szCs w:val="20"/>
        </w:rPr>
      </w:pPr>
    </w:p>
    <w:p w:rsidR="006D32CD" w:rsidRPr="005948C4" w:rsidRDefault="006D32CD" w:rsidP="007912FD">
      <w:pPr>
        <w:rPr>
          <w:rFonts w:asciiTheme="minorHAnsi" w:hAnsi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850"/>
      </w:tblGrid>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Topic</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General Description of Subject Matter</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Change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Adjusting to the culture of college, nurturing change, &amp; setting your goals.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Engage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Developing your personal &amp; academic motivation.</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Persist</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Using the tools of self-management to stay in college.</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Connect</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Connecting with technology, research and information literacy.</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Think</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Expanding your aptitude for critical thinking, emotional intelligence, &amp; information literacy skills.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Prioritize</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Planning your time &amp; reducing stress.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Learn</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Using your dominate intelligence, preferred learning style, &amp; unique personality type to become an active learner.</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Read</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Building your reading &amp; comprehension skills.</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Record</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Cultivating your listening skills &amp; developing a note-taking system that works for you.</w:t>
            </w:r>
          </w:p>
        </w:tc>
      </w:tr>
      <w:tr w:rsidR="0074281A" w:rsidRPr="005948C4" w:rsidTr="00A20354">
        <w:tc>
          <w:tcPr>
            <w:tcW w:w="360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Study</w:t>
            </w:r>
          </w:p>
        </w:tc>
        <w:tc>
          <w:tcPr>
            <w:tcW w:w="5850" w:type="dxa"/>
            <w:tcBorders>
              <w:top w:val="single" w:sz="4" w:space="0" w:color="auto"/>
              <w:left w:val="single" w:sz="4" w:space="0" w:color="auto"/>
              <w:bottom w:val="single" w:sz="4" w:space="0" w:color="auto"/>
              <w:right w:val="single" w:sz="4" w:space="0" w:color="auto"/>
            </w:tcBorders>
            <w:hideMark/>
          </w:tcPr>
          <w:p w:rsidR="0074281A" w:rsidRPr="005948C4" w:rsidRDefault="0074281A" w:rsidP="0074281A">
            <w:pPr>
              <w:rPr>
                <w:rFonts w:asciiTheme="minorHAnsi" w:hAnsiTheme="minorHAnsi"/>
                <w:b/>
                <w:sz w:val="20"/>
                <w:szCs w:val="20"/>
              </w:rPr>
            </w:pPr>
            <w:r w:rsidRPr="005948C4">
              <w:rPr>
                <w:rFonts w:asciiTheme="minorHAnsi" w:hAnsiTheme="minorHAnsi"/>
                <w:b/>
                <w:sz w:val="20"/>
                <w:szCs w:val="20"/>
              </w:rPr>
              <w:t xml:space="preserve">Developing your memory, </w:t>
            </w:r>
            <w:r w:rsidR="00CB390A" w:rsidRPr="005948C4">
              <w:rPr>
                <w:rFonts w:asciiTheme="minorHAnsi" w:hAnsiTheme="minorHAnsi"/>
                <w:b/>
                <w:sz w:val="20"/>
                <w:szCs w:val="20"/>
              </w:rPr>
              <w:t>study,</w:t>
            </w:r>
            <w:r w:rsidRPr="005948C4">
              <w:rPr>
                <w:rFonts w:asciiTheme="minorHAnsi" w:hAnsiTheme="minorHAnsi"/>
                <w:b/>
                <w:sz w:val="20"/>
                <w:szCs w:val="20"/>
              </w:rPr>
              <w:t xml:space="preserve"> and test-taking skills.</w:t>
            </w:r>
          </w:p>
        </w:tc>
      </w:tr>
      <w:tr w:rsidR="00E31256" w:rsidRPr="005948C4" w:rsidTr="00A20354">
        <w:tc>
          <w:tcPr>
            <w:tcW w:w="3600" w:type="dxa"/>
            <w:tcBorders>
              <w:top w:val="single" w:sz="4" w:space="0" w:color="auto"/>
              <w:left w:val="single" w:sz="4" w:space="0" w:color="auto"/>
              <w:bottom w:val="single" w:sz="4" w:space="0" w:color="auto"/>
              <w:right w:val="single" w:sz="4" w:space="0" w:color="auto"/>
            </w:tcBorders>
          </w:tcPr>
          <w:p w:rsidR="00E31256" w:rsidRPr="005948C4" w:rsidRDefault="00E31256" w:rsidP="0074281A">
            <w:pPr>
              <w:rPr>
                <w:rFonts w:asciiTheme="minorHAnsi" w:hAnsiTheme="minorHAnsi"/>
                <w:b/>
                <w:sz w:val="20"/>
                <w:szCs w:val="20"/>
              </w:rPr>
            </w:pPr>
            <w:r>
              <w:rPr>
                <w:rFonts w:asciiTheme="minorHAnsi" w:hAnsiTheme="minorHAnsi"/>
                <w:b/>
                <w:sz w:val="20"/>
                <w:szCs w:val="20"/>
              </w:rPr>
              <w:t>Apply</w:t>
            </w:r>
          </w:p>
        </w:tc>
        <w:tc>
          <w:tcPr>
            <w:tcW w:w="5850" w:type="dxa"/>
            <w:tcBorders>
              <w:top w:val="single" w:sz="4" w:space="0" w:color="auto"/>
              <w:left w:val="single" w:sz="4" w:space="0" w:color="auto"/>
              <w:bottom w:val="single" w:sz="4" w:space="0" w:color="auto"/>
              <w:right w:val="single" w:sz="4" w:space="0" w:color="auto"/>
            </w:tcBorders>
          </w:tcPr>
          <w:p w:rsidR="00E31256" w:rsidRPr="005948C4" w:rsidRDefault="00E31256" w:rsidP="0074281A">
            <w:pPr>
              <w:rPr>
                <w:rFonts w:asciiTheme="minorHAnsi" w:hAnsiTheme="minorHAnsi"/>
                <w:b/>
                <w:sz w:val="20"/>
                <w:szCs w:val="20"/>
              </w:rPr>
            </w:pPr>
            <w:r>
              <w:rPr>
                <w:rFonts w:asciiTheme="minorHAnsi" w:hAnsiTheme="minorHAnsi"/>
                <w:b/>
                <w:sz w:val="20"/>
                <w:szCs w:val="20"/>
              </w:rPr>
              <w:t>What have you learned from the course (skills, personality &amp; learning styles, etc...)? How can you apply these to your academic and personal life to achieve success?</w:t>
            </w:r>
          </w:p>
        </w:tc>
      </w:tr>
    </w:tbl>
    <w:tbl>
      <w:tblPr>
        <w:tblpPr w:leftFromText="180" w:rightFromText="180" w:vertAnchor="text" w:tblpX="18" w:tblpY="1"/>
        <w:tblOverlap w:val="never"/>
        <w:tblW w:w="9540" w:type="dxa"/>
        <w:tblLayout w:type="fixed"/>
        <w:tblLook w:val="0000" w:firstRow="0" w:lastRow="0" w:firstColumn="0" w:lastColumn="0" w:noHBand="0" w:noVBand="0"/>
      </w:tblPr>
      <w:tblGrid>
        <w:gridCol w:w="9540"/>
      </w:tblGrid>
      <w:tr w:rsidR="00C322F8" w:rsidRPr="005948C4" w:rsidTr="00DB7999">
        <w:trPr>
          <w:trHeight w:val="3223"/>
        </w:trPr>
        <w:tc>
          <w:tcPr>
            <w:tcW w:w="9540" w:type="dxa"/>
            <w:shd w:val="clear" w:color="auto" w:fill="auto"/>
          </w:tcPr>
          <w:p w:rsidR="00580CB0" w:rsidRDefault="00FA0CC9" w:rsidP="00FA0CC9">
            <w:pPr>
              <w:rPr>
                <w:rFonts w:asciiTheme="minorHAnsi" w:hAnsiTheme="minorHAnsi"/>
                <w:sz w:val="20"/>
                <w:szCs w:val="20"/>
              </w:rPr>
            </w:pPr>
            <w:r w:rsidRPr="005948C4">
              <w:rPr>
                <w:rFonts w:asciiTheme="minorHAnsi" w:hAnsiTheme="minorHAnsi"/>
                <w:sz w:val="20"/>
                <w:szCs w:val="20"/>
              </w:rPr>
              <w:lastRenderedPageBreak/>
              <w:br w:type="page"/>
            </w:r>
          </w:p>
          <w:p w:rsidR="00E31256" w:rsidRPr="005948C4" w:rsidRDefault="00E31256" w:rsidP="00E31256">
            <w:pPr>
              <w:rPr>
                <w:rFonts w:asciiTheme="minorHAnsi" w:hAnsiTheme="minorHAnsi" w:cs="Arial"/>
                <w:b/>
                <w:sz w:val="20"/>
                <w:szCs w:val="20"/>
              </w:rPr>
            </w:pPr>
            <w:r w:rsidRPr="005948C4">
              <w:rPr>
                <w:rFonts w:asciiTheme="minorHAnsi" w:hAnsiTheme="minorHAnsi" w:cs="Arial"/>
                <w:b/>
                <w:sz w:val="20"/>
                <w:szCs w:val="20"/>
              </w:rPr>
              <w:t>GRADING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670"/>
              <w:gridCol w:w="1800"/>
            </w:tblGrid>
            <w:tr w:rsidR="00E31256" w:rsidRPr="005948C4" w:rsidTr="00A03426">
              <w:trPr>
                <w:trHeight w:val="638"/>
              </w:trPr>
              <w:tc>
                <w:tcPr>
                  <w:tcW w:w="1890" w:type="dxa"/>
                  <w:vAlign w:val="center"/>
                </w:tcPr>
                <w:p w:rsidR="00E31256" w:rsidRPr="005948C4" w:rsidRDefault="00E31256" w:rsidP="006D32CD">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 of Graded Course Elements</w:t>
                  </w:r>
                </w:p>
              </w:tc>
              <w:tc>
                <w:tcPr>
                  <w:tcW w:w="5670" w:type="dxa"/>
                  <w:vAlign w:val="center"/>
                </w:tcPr>
                <w:p w:rsidR="00E31256" w:rsidRPr="005948C4" w:rsidRDefault="00E31256" w:rsidP="006D32CD">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Graded Course Elements</w:t>
                  </w:r>
                </w:p>
              </w:tc>
              <w:tc>
                <w:tcPr>
                  <w:tcW w:w="1800" w:type="dxa"/>
                  <w:vAlign w:val="center"/>
                </w:tcPr>
                <w:p w:rsidR="00E31256" w:rsidRPr="005948C4" w:rsidRDefault="00E31256" w:rsidP="006D32CD">
                  <w:pPr>
                    <w:framePr w:hSpace="180" w:wrap="around" w:vAnchor="text" w:hAnchor="text" w:x="18" w:y="1"/>
                    <w:suppressOverlap/>
                    <w:jc w:val="center"/>
                    <w:rPr>
                      <w:rFonts w:asciiTheme="minorHAnsi" w:hAnsiTheme="minorHAnsi"/>
                      <w:b/>
                      <w:sz w:val="20"/>
                      <w:szCs w:val="20"/>
                    </w:rPr>
                  </w:pPr>
                  <w:r w:rsidRPr="005948C4">
                    <w:rPr>
                      <w:rFonts w:asciiTheme="minorHAnsi" w:hAnsiTheme="minorHAnsi"/>
                      <w:b/>
                      <w:sz w:val="20"/>
                      <w:szCs w:val="20"/>
                    </w:rPr>
                    <w:t>Percentage or Points Values</w:t>
                  </w:r>
                </w:p>
              </w:tc>
            </w:tr>
            <w:tr w:rsidR="00E31256" w:rsidRPr="005948C4" w:rsidTr="00A03426">
              <w:tc>
                <w:tcPr>
                  <w:tcW w:w="189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10</w:t>
                  </w:r>
                </w:p>
              </w:tc>
              <w:tc>
                <w:tcPr>
                  <w:tcW w:w="567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Journal Activities</w:t>
                  </w:r>
                </w:p>
              </w:tc>
              <w:tc>
                <w:tcPr>
                  <w:tcW w:w="1800" w:type="dxa"/>
                </w:tcPr>
                <w:p w:rsidR="00E31256" w:rsidRPr="008C36B1" w:rsidRDefault="001830DC" w:rsidP="006D32CD">
                  <w:pPr>
                    <w:framePr w:hSpace="180" w:wrap="around" w:vAnchor="text" w:hAnchor="text" w:x="18" w:y="1"/>
                    <w:suppressOverlap/>
                    <w:rPr>
                      <w:rFonts w:asciiTheme="minorHAnsi" w:hAnsiTheme="minorHAnsi"/>
                      <w:sz w:val="20"/>
                      <w:szCs w:val="20"/>
                    </w:rPr>
                  </w:pPr>
                  <w:r>
                    <w:rPr>
                      <w:rFonts w:asciiTheme="minorHAnsi" w:hAnsiTheme="minorHAnsi"/>
                      <w:sz w:val="20"/>
                      <w:szCs w:val="20"/>
                    </w:rPr>
                    <w:t xml:space="preserve">50 pts each </w:t>
                  </w:r>
                </w:p>
              </w:tc>
            </w:tr>
            <w:tr w:rsidR="00E31256" w:rsidRPr="005948C4" w:rsidTr="00A03426">
              <w:tc>
                <w:tcPr>
                  <w:tcW w:w="189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3</w:t>
                  </w:r>
                </w:p>
              </w:tc>
              <w:tc>
                <w:tcPr>
                  <w:tcW w:w="567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Pr>
                      <w:rFonts w:asciiTheme="minorHAnsi" w:hAnsiTheme="minorHAnsi"/>
                      <w:sz w:val="20"/>
                      <w:szCs w:val="20"/>
                    </w:rPr>
                    <w:t>Major Assignments</w:t>
                  </w:r>
                </w:p>
              </w:tc>
              <w:tc>
                <w:tcPr>
                  <w:tcW w:w="1800" w:type="dxa"/>
                </w:tcPr>
                <w:p w:rsidR="00E31256" w:rsidRPr="008C36B1" w:rsidRDefault="00E31256" w:rsidP="006D32CD">
                  <w:pPr>
                    <w:framePr w:hSpace="180" w:wrap="around" w:vAnchor="text" w:hAnchor="text" w:x="18" w:y="1"/>
                    <w:suppressOverlap/>
                    <w:rPr>
                      <w:rFonts w:asciiTheme="minorHAnsi" w:hAnsiTheme="minorHAnsi"/>
                      <w:sz w:val="20"/>
                      <w:szCs w:val="20"/>
                    </w:rPr>
                  </w:pPr>
                  <w:r>
                    <w:rPr>
                      <w:rFonts w:asciiTheme="minorHAnsi" w:hAnsiTheme="minorHAnsi"/>
                      <w:sz w:val="20"/>
                      <w:szCs w:val="20"/>
                    </w:rPr>
                    <w:t>100 pts each</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2</w:t>
                  </w:r>
                </w:p>
              </w:tc>
              <w:tc>
                <w:tcPr>
                  <w:tcW w:w="567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 xml:space="preserve">Quizzes </w:t>
                  </w:r>
                </w:p>
              </w:tc>
              <w:tc>
                <w:tcPr>
                  <w:tcW w:w="1800" w:type="dxa"/>
                </w:tcPr>
                <w:p w:rsidR="00E31256" w:rsidRPr="008C36B1" w:rsidRDefault="00E31256" w:rsidP="006D32CD">
                  <w:pPr>
                    <w:framePr w:hSpace="180" w:wrap="around" w:vAnchor="text" w:hAnchor="text" w:x="18" w:y="1"/>
                    <w:suppressOverlap/>
                    <w:rPr>
                      <w:rFonts w:asciiTheme="minorHAnsi" w:hAnsiTheme="minorHAnsi"/>
                      <w:sz w:val="20"/>
                      <w:szCs w:val="20"/>
                    </w:rPr>
                  </w:pPr>
                  <w:r w:rsidRPr="008C36B1">
                    <w:rPr>
                      <w:rFonts w:asciiTheme="minorHAnsi" w:hAnsiTheme="minorHAnsi"/>
                      <w:sz w:val="20"/>
                      <w:szCs w:val="20"/>
                    </w:rPr>
                    <w:t>100 pts each</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1</w:t>
                  </w:r>
                </w:p>
              </w:tc>
              <w:tc>
                <w:tcPr>
                  <w:tcW w:w="567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Final Exam</w:t>
                  </w:r>
                </w:p>
              </w:tc>
              <w:tc>
                <w:tcPr>
                  <w:tcW w:w="1800" w:type="dxa"/>
                </w:tcPr>
                <w:p w:rsidR="00E31256" w:rsidRPr="008C36B1" w:rsidRDefault="00E31256" w:rsidP="006D32CD">
                  <w:pPr>
                    <w:framePr w:hSpace="180" w:wrap="around" w:vAnchor="text" w:hAnchor="text" w:x="18" w:y="1"/>
                    <w:suppressOverlap/>
                    <w:rPr>
                      <w:rFonts w:asciiTheme="minorHAnsi" w:hAnsiTheme="minorHAnsi"/>
                      <w:sz w:val="20"/>
                      <w:szCs w:val="20"/>
                    </w:rPr>
                  </w:pPr>
                  <w:r w:rsidRPr="008C36B1">
                    <w:rPr>
                      <w:rFonts w:asciiTheme="minorHAnsi" w:hAnsiTheme="minorHAnsi"/>
                      <w:sz w:val="20"/>
                      <w:szCs w:val="20"/>
                    </w:rPr>
                    <w:t>200</w:t>
                  </w:r>
                  <w:r>
                    <w:rPr>
                      <w:rFonts w:asciiTheme="minorHAnsi" w:hAnsiTheme="minorHAnsi"/>
                      <w:sz w:val="20"/>
                      <w:szCs w:val="20"/>
                    </w:rPr>
                    <w:t xml:space="preserve"> pts</w:t>
                  </w:r>
                  <w:r w:rsidR="001830DC">
                    <w:rPr>
                      <w:rFonts w:asciiTheme="minorHAnsi" w:hAnsiTheme="minorHAnsi"/>
                      <w:sz w:val="20"/>
                      <w:szCs w:val="20"/>
                    </w:rPr>
                    <w:t xml:space="preserve"> </w:t>
                  </w:r>
                </w:p>
              </w:tc>
            </w:tr>
            <w:tr w:rsidR="00E31256" w:rsidRPr="005948C4" w:rsidTr="00A03426">
              <w:tc>
                <w:tcPr>
                  <w:tcW w:w="189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p>
              </w:tc>
              <w:tc>
                <w:tcPr>
                  <w:tcW w:w="5670" w:type="dxa"/>
                </w:tcPr>
                <w:p w:rsidR="00E31256" w:rsidRPr="008C36B1" w:rsidRDefault="00E31256" w:rsidP="006D32CD">
                  <w:pPr>
                    <w:framePr w:hSpace="180" w:wrap="around" w:vAnchor="text" w:hAnchor="text" w:x="18" w:y="1"/>
                    <w:suppressOverlap/>
                    <w:jc w:val="center"/>
                    <w:rPr>
                      <w:rFonts w:asciiTheme="minorHAnsi" w:hAnsiTheme="minorHAnsi"/>
                      <w:sz w:val="20"/>
                      <w:szCs w:val="20"/>
                    </w:rPr>
                  </w:pPr>
                  <w:r w:rsidRPr="008C36B1">
                    <w:rPr>
                      <w:rFonts w:asciiTheme="minorHAnsi" w:hAnsiTheme="minorHAnsi"/>
                      <w:sz w:val="20"/>
                      <w:szCs w:val="20"/>
                    </w:rPr>
                    <w:t>Participation and Attendance</w:t>
                  </w:r>
                </w:p>
              </w:tc>
              <w:tc>
                <w:tcPr>
                  <w:tcW w:w="1800" w:type="dxa"/>
                </w:tcPr>
                <w:p w:rsidR="00E31256" w:rsidRPr="008C36B1" w:rsidRDefault="001830DC" w:rsidP="006D32CD">
                  <w:pPr>
                    <w:framePr w:hSpace="180" w:wrap="around" w:vAnchor="text" w:hAnchor="text" w:x="18" w:y="1"/>
                    <w:suppressOverlap/>
                    <w:rPr>
                      <w:rFonts w:asciiTheme="minorHAnsi" w:hAnsiTheme="minorHAnsi"/>
                      <w:sz w:val="20"/>
                      <w:szCs w:val="20"/>
                    </w:rPr>
                  </w:pPr>
                  <w:r>
                    <w:rPr>
                      <w:rFonts w:asciiTheme="minorHAnsi" w:hAnsiTheme="minorHAnsi"/>
                      <w:sz w:val="20"/>
                      <w:szCs w:val="20"/>
                    </w:rPr>
                    <w:t>2</w:t>
                  </w:r>
                  <w:r w:rsidR="00E31256" w:rsidRPr="008C36B1">
                    <w:rPr>
                      <w:rFonts w:asciiTheme="minorHAnsi" w:hAnsiTheme="minorHAnsi"/>
                      <w:sz w:val="20"/>
                      <w:szCs w:val="20"/>
                    </w:rPr>
                    <w:t>00</w:t>
                  </w:r>
                  <w:r w:rsidR="00E31256">
                    <w:rPr>
                      <w:rFonts w:asciiTheme="minorHAnsi" w:hAnsiTheme="minorHAnsi"/>
                      <w:sz w:val="20"/>
                      <w:szCs w:val="20"/>
                    </w:rPr>
                    <w:t xml:space="preserve"> pts</w:t>
                  </w:r>
                  <w:r>
                    <w:rPr>
                      <w:rFonts w:asciiTheme="minorHAnsi" w:hAnsiTheme="minorHAnsi"/>
                      <w:sz w:val="20"/>
                      <w:szCs w:val="20"/>
                    </w:rPr>
                    <w:t xml:space="preserve"> </w:t>
                  </w:r>
                </w:p>
              </w:tc>
            </w:tr>
          </w:tbl>
          <w:p w:rsidR="00E31256" w:rsidRPr="008C36B1" w:rsidRDefault="00E31256" w:rsidP="00E31256">
            <w:pPr>
              <w:rPr>
                <w:rFonts w:asciiTheme="minorHAnsi" w:hAnsiTheme="minorHAnsi"/>
              </w:rPr>
            </w:pPr>
            <w:r w:rsidRPr="008C36B1">
              <w:rPr>
                <w:rFonts w:asciiTheme="minorHAnsi" w:hAnsiTheme="minorHAnsi"/>
                <w:b/>
                <w:bCs/>
                <w:u w:val="single"/>
              </w:rPr>
              <w:t xml:space="preserve">Grading </w:t>
            </w:r>
            <w:r w:rsidRPr="00826970">
              <w:rPr>
                <w:rFonts w:asciiTheme="minorHAnsi" w:hAnsiTheme="minorHAnsi"/>
                <w:b/>
                <w:bCs/>
                <w:u w:val="single"/>
              </w:rPr>
              <w:t>Scale</w:t>
            </w:r>
            <w:r>
              <w:rPr>
                <w:rFonts w:asciiTheme="minorHAnsi" w:hAnsiTheme="minorHAnsi"/>
                <w:b/>
                <w:bCs/>
              </w:rPr>
              <w:t xml:space="preserve"> </w:t>
            </w:r>
            <w:r w:rsidR="001830DC">
              <w:rPr>
                <w:rFonts w:asciiTheme="minorHAnsi" w:hAnsiTheme="minorHAnsi"/>
              </w:rPr>
              <w:t>1400 points possible 90% A, 80% B, 70% C, Below 70% is an F</w:t>
            </w:r>
          </w:p>
          <w:p w:rsidR="00E31256" w:rsidRDefault="00E31256" w:rsidP="00E31256">
            <w:pPr>
              <w:rPr>
                <w:rFonts w:asciiTheme="minorHAnsi" w:eastAsia="Calibri" w:hAnsiTheme="minorHAnsi"/>
                <w:b/>
                <w:szCs w:val="22"/>
              </w:rPr>
            </w:pPr>
          </w:p>
          <w:p w:rsidR="001830DC"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b/>
                <w:bCs/>
                <w:color w:val="333333"/>
                <w:sz w:val="20"/>
                <w:szCs w:val="20"/>
              </w:rPr>
              <w:t>*All Assignments are due </w:t>
            </w:r>
            <w:r w:rsidRPr="001830DC">
              <w:rPr>
                <w:rFonts w:asciiTheme="minorHAnsi" w:hAnsiTheme="minorHAnsi" w:cs="Helvetica"/>
                <w:b/>
                <w:bCs/>
                <w:color w:val="333333"/>
                <w:sz w:val="20"/>
                <w:szCs w:val="20"/>
                <w:u w:val="single"/>
              </w:rPr>
              <w:t>no later</w:t>
            </w:r>
            <w:r w:rsidRPr="001830DC">
              <w:rPr>
                <w:rFonts w:asciiTheme="minorHAnsi" w:hAnsiTheme="minorHAnsi" w:cs="Helvetica"/>
                <w:b/>
                <w:bCs/>
                <w:color w:val="333333"/>
                <w:sz w:val="20"/>
                <w:szCs w:val="20"/>
              </w:rPr>
              <w:t> than Monday by noon.</w:t>
            </w:r>
          </w:p>
          <w:p w:rsidR="001830DC"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i/>
                <w:iCs/>
                <w:color w:val="333333"/>
                <w:sz w:val="20"/>
                <w:szCs w:val="20"/>
              </w:rPr>
              <w:t xml:space="preserve">Journal assignments will not be accepted late. </w:t>
            </w:r>
            <w:r>
              <w:rPr>
                <w:rFonts w:asciiTheme="minorHAnsi" w:hAnsiTheme="minorHAnsi" w:cs="Helvetica"/>
                <w:i/>
                <w:iCs/>
                <w:color w:val="333333"/>
                <w:sz w:val="20"/>
                <w:szCs w:val="20"/>
              </w:rPr>
              <w:t xml:space="preserve">Canvas will close for submissions at noon. </w:t>
            </w:r>
            <w:r w:rsidRPr="001830DC">
              <w:rPr>
                <w:rFonts w:asciiTheme="minorHAnsi" w:hAnsiTheme="minorHAnsi" w:cs="Helvetica"/>
                <w:i/>
                <w:iCs/>
                <w:color w:val="333333"/>
                <w:sz w:val="20"/>
                <w:szCs w:val="20"/>
              </w:rPr>
              <w:t>Major assignments will be penalized one full grade for each day late as follows:</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Date           Highest Grade Possible</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Tuesday               B</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Wednesday          C</w:t>
            </w:r>
          </w:p>
          <w:p w:rsidR="001830DC" w:rsidRPr="001830DC" w:rsidRDefault="001830DC" w:rsidP="001830DC">
            <w:pPr>
              <w:shd w:val="clear" w:color="auto" w:fill="FFFFFF"/>
              <w:spacing w:before="180" w:after="180"/>
              <w:rPr>
                <w:rFonts w:asciiTheme="minorHAnsi" w:hAnsiTheme="minorHAnsi" w:cs="Helvetica"/>
                <w:color w:val="333333"/>
                <w:sz w:val="20"/>
                <w:szCs w:val="20"/>
              </w:rPr>
            </w:pPr>
            <w:r w:rsidRPr="001830DC">
              <w:rPr>
                <w:rFonts w:asciiTheme="minorHAnsi" w:hAnsiTheme="minorHAnsi" w:cs="Helvetica"/>
                <w:i/>
                <w:iCs/>
                <w:color w:val="333333"/>
                <w:sz w:val="20"/>
                <w:szCs w:val="20"/>
              </w:rPr>
              <w:t>Thursday              F- 50% of total points</w:t>
            </w:r>
          </w:p>
          <w:p w:rsidR="00E31256" w:rsidRPr="001830DC" w:rsidRDefault="001830DC" w:rsidP="001830DC">
            <w:pPr>
              <w:shd w:val="clear" w:color="auto" w:fill="FFFFFF"/>
              <w:spacing w:before="180" w:after="180" w:line="315" w:lineRule="atLeast"/>
              <w:rPr>
                <w:rFonts w:asciiTheme="minorHAnsi" w:hAnsiTheme="minorHAnsi" w:cs="Helvetica"/>
                <w:color w:val="333333"/>
                <w:sz w:val="20"/>
                <w:szCs w:val="20"/>
              </w:rPr>
            </w:pPr>
            <w:r w:rsidRPr="001830DC">
              <w:rPr>
                <w:rFonts w:asciiTheme="minorHAnsi" w:hAnsiTheme="minorHAnsi" w:cs="Helvetica"/>
                <w:i/>
                <w:iCs/>
                <w:color w:val="333333"/>
                <w:sz w:val="20"/>
                <w:szCs w:val="20"/>
              </w:rPr>
              <w:t>The Final exam and quizzes cannot be made up.  In-class activities cannot be made up as they are often group-involved assignments. Upon your immediate return after an absence it is your responsibility to ask w</w:t>
            </w:r>
            <w:r>
              <w:rPr>
                <w:rFonts w:asciiTheme="minorHAnsi" w:hAnsiTheme="minorHAnsi" w:cs="Helvetica"/>
                <w:i/>
                <w:iCs/>
                <w:color w:val="333333"/>
                <w:sz w:val="20"/>
                <w:szCs w:val="20"/>
              </w:rPr>
              <w:t xml:space="preserve">hat you have missed, not mine </w:t>
            </w:r>
            <w:r>
              <w:rPr>
                <w:rFonts w:asciiTheme="minorHAnsi" w:eastAsia="Calibri" w:hAnsiTheme="minorHAnsi"/>
                <w:i/>
                <w:sz w:val="20"/>
                <w:szCs w:val="20"/>
              </w:rPr>
              <w:t>to remember and offer.</w:t>
            </w:r>
            <w:r w:rsidR="00E31256" w:rsidRPr="001830DC">
              <w:rPr>
                <w:rFonts w:asciiTheme="minorHAnsi" w:eastAsia="Calibri" w:hAnsiTheme="minorHAnsi"/>
                <w:i/>
                <w:sz w:val="20"/>
                <w:szCs w:val="20"/>
              </w:rPr>
              <w:t xml:space="preserve"> </w:t>
            </w:r>
          </w:p>
          <w:p w:rsidR="00E31256" w:rsidRPr="00AA7E5F" w:rsidRDefault="00E31256" w:rsidP="00FA0CC9">
            <w:pPr>
              <w:rPr>
                <w:rFonts w:asciiTheme="minorHAnsi" w:hAnsiTheme="minorHAnsi"/>
                <w:sz w:val="20"/>
                <w:szCs w:val="20"/>
              </w:rPr>
            </w:pPr>
          </w:p>
          <w:p w:rsidR="00C322F8" w:rsidRPr="00AA7E5F" w:rsidRDefault="00C322F8" w:rsidP="00FA0CC9">
            <w:pPr>
              <w:rPr>
                <w:rFonts w:asciiTheme="minorHAnsi" w:hAnsiTheme="minorHAnsi"/>
                <w:b/>
                <w:sz w:val="20"/>
                <w:szCs w:val="20"/>
              </w:rPr>
            </w:pPr>
            <w:r w:rsidRPr="00AA7E5F">
              <w:rPr>
                <w:rFonts w:asciiTheme="minorHAnsi" w:hAnsiTheme="minorHAnsi"/>
                <w:b/>
                <w:sz w:val="20"/>
                <w:szCs w:val="20"/>
              </w:rPr>
              <w:t>Student Rights &amp; Responsibilities</w:t>
            </w:r>
          </w:p>
          <w:p w:rsidR="00C322F8" w:rsidRPr="00AA7E5F" w:rsidRDefault="00C322F8" w:rsidP="00FA0CC9">
            <w:pPr>
              <w:rPr>
                <w:rFonts w:asciiTheme="minorHAnsi" w:hAnsiTheme="minorHAnsi"/>
                <w:sz w:val="20"/>
                <w:szCs w:val="20"/>
              </w:rPr>
            </w:pPr>
            <w:r w:rsidRPr="00AA7E5F">
              <w:rPr>
                <w:rFonts w:asciiTheme="minorHAnsi" w:hAnsiTheme="minorHAnsi"/>
                <w:sz w:val="20"/>
                <w:szCs w:val="20"/>
              </w:rPr>
              <w:t xml:space="preserve">NCTC Board policy </w:t>
            </w:r>
            <w:r w:rsidRPr="00AA7E5F">
              <w:rPr>
                <w:rFonts w:asciiTheme="minorHAnsi" w:hAnsiTheme="minorHAnsi"/>
                <w:i/>
                <w:sz w:val="20"/>
                <w:szCs w:val="20"/>
              </w:rPr>
              <w:t>FLB (Local) Student Rights</w:t>
            </w:r>
            <w:r w:rsidRPr="005948C4">
              <w:rPr>
                <w:rFonts w:asciiTheme="minorHAnsi" w:hAnsiTheme="minorHAnsi"/>
                <w:i/>
                <w:sz w:val="20"/>
                <w:szCs w:val="20"/>
              </w:rPr>
              <w:t xml:space="preserve"> and Responsibilities</w:t>
            </w:r>
            <w:r w:rsidRPr="005948C4">
              <w:rPr>
                <w:rFonts w:asciiTheme="minorHAnsi" w:hAnsiTheme="minorHAnsi"/>
                <w:sz w:val="20"/>
                <w:szCs w:val="20"/>
              </w:rPr>
              <w:t xml:space="preserve"> states that each student shall be charged with notice and knowledge of the contents and provisions of the rules and regulations concerning student conduct.  These rules and regulations are published in the Student Handbook published in conjunc</w:t>
            </w:r>
            <w:r w:rsidR="00AA7E5F">
              <w:rPr>
                <w:rFonts w:asciiTheme="minorHAnsi" w:hAnsiTheme="minorHAnsi"/>
                <w:sz w:val="20"/>
                <w:szCs w:val="20"/>
              </w:rPr>
              <w:t xml:space="preserve">tion with the College Catalog. </w:t>
            </w:r>
          </w:p>
          <w:p w:rsidR="001830DC" w:rsidRDefault="001830DC" w:rsidP="00FA0CC9">
            <w:pPr>
              <w:rPr>
                <w:rFonts w:asciiTheme="minorHAnsi" w:hAnsiTheme="minorHAnsi"/>
                <w:b/>
                <w:sz w:val="20"/>
                <w:szCs w:val="20"/>
              </w:rPr>
            </w:pPr>
          </w:p>
          <w:p w:rsidR="00C322F8" w:rsidRPr="005948C4" w:rsidRDefault="00C322F8" w:rsidP="00FA0CC9">
            <w:pPr>
              <w:rPr>
                <w:rFonts w:asciiTheme="minorHAnsi" w:hAnsiTheme="minorHAnsi"/>
                <w:b/>
                <w:sz w:val="20"/>
                <w:szCs w:val="20"/>
              </w:rPr>
            </w:pPr>
            <w:r w:rsidRPr="005948C4">
              <w:rPr>
                <w:rFonts w:asciiTheme="minorHAnsi" w:hAnsiTheme="minorHAnsi"/>
                <w:b/>
                <w:sz w:val="20"/>
                <w:szCs w:val="20"/>
              </w:rPr>
              <w:t>Scholastic Integrity</w:t>
            </w:r>
          </w:p>
          <w:p w:rsidR="00C322F8" w:rsidRDefault="00C322F8" w:rsidP="00DB7999">
            <w:pPr>
              <w:rPr>
                <w:rFonts w:asciiTheme="minorHAnsi" w:hAnsiTheme="minorHAnsi"/>
                <w:sz w:val="20"/>
                <w:szCs w:val="20"/>
              </w:rPr>
            </w:pPr>
            <w:r w:rsidRPr="005948C4">
              <w:rPr>
                <w:rFonts w:asciiTheme="minorHAnsi" w:hAnsiTheme="minorHAnsi"/>
                <w:sz w:val="20"/>
                <w:szCs w:val="20"/>
              </w:rPr>
              <w:t>Scholastic dishonesty shall constitute a violation of college rules and regulations and is punishable as prescribed by Board policies. Scholastic dishonesty shall include, but not be limited to cheating on a test, plagiarism, and collusion.  See the Student Handbook for more information.</w:t>
            </w:r>
          </w:p>
          <w:p w:rsidR="005948C4" w:rsidRDefault="005948C4" w:rsidP="00DB7999">
            <w:pPr>
              <w:rPr>
                <w:rFonts w:asciiTheme="minorHAnsi" w:hAnsiTheme="minorHAnsi"/>
                <w:sz w:val="20"/>
                <w:szCs w:val="20"/>
              </w:rPr>
            </w:pPr>
          </w:p>
          <w:p w:rsidR="005948C4" w:rsidRPr="005948C4" w:rsidRDefault="005948C4" w:rsidP="005948C4">
            <w:pPr>
              <w:rPr>
                <w:rFonts w:asciiTheme="minorHAnsi" w:hAnsiTheme="minorHAnsi"/>
                <w:sz w:val="20"/>
                <w:szCs w:val="20"/>
              </w:rPr>
            </w:pPr>
          </w:p>
        </w:tc>
      </w:tr>
    </w:tbl>
    <w:p w:rsidR="00D0626A" w:rsidRPr="005948C4" w:rsidRDefault="00D0626A" w:rsidP="00D0626A">
      <w:pPr>
        <w:pBdr>
          <w:bottom w:val="single" w:sz="8" w:space="1" w:color="auto"/>
        </w:pBdr>
        <w:rPr>
          <w:rFonts w:asciiTheme="minorHAnsi" w:hAnsiTheme="minorHAnsi"/>
          <w:b/>
          <w:sz w:val="20"/>
          <w:szCs w:val="20"/>
        </w:rPr>
      </w:pPr>
      <w:r w:rsidRPr="005948C4">
        <w:rPr>
          <w:rFonts w:asciiTheme="minorHAnsi" w:hAnsiTheme="minorHAnsi"/>
          <w:b/>
          <w:sz w:val="20"/>
          <w:szCs w:val="20"/>
        </w:rPr>
        <w:t>STUDENT SUPPORT SERVICES</w:t>
      </w:r>
    </w:p>
    <w:p w:rsidR="005948C4" w:rsidRPr="005948C4" w:rsidRDefault="005948C4" w:rsidP="005948C4">
      <w:pPr>
        <w:rPr>
          <w:rFonts w:asciiTheme="minorHAnsi" w:hAnsiTheme="minorHAnsi"/>
          <w:b/>
          <w:sz w:val="20"/>
          <w:szCs w:val="20"/>
        </w:rPr>
      </w:pPr>
      <w:r w:rsidRPr="005948C4">
        <w:rPr>
          <w:rFonts w:asciiTheme="minorHAnsi" w:hAnsiTheme="minorHAnsi"/>
          <w:b/>
          <w:sz w:val="20"/>
          <w:szCs w:val="20"/>
        </w:rPr>
        <w:t>Disability Services (OSD)</w:t>
      </w:r>
    </w:p>
    <w:p w:rsidR="005948C4" w:rsidRPr="005948C4" w:rsidRDefault="005948C4" w:rsidP="005948C4">
      <w:pPr>
        <w:autoSpaceDE w:val="0"/>
        <w:autoSpaceDN w:val="0"/>
        <w:spacing w:line="276" w:lineRule="auto"/>
        <w:rPr>
          <w:rFonts w:asciiTheme="minorHAnsi" w:hAnsiTheme="minorHAnsi"/>
          <w:sz w:val="20"/>
          <w:szCs w:val="20"/>
        </w:rPr>
      </w:pPr>
      <w:r w:rsidRPr="005948C4">
        <w:rPr>
          <w:rFonts w:asciiTheme="minorHAnsi" w:hAnsiTheme="minorHAnsi"/>
          <w:sz w:val="20"/>
          <w:szCs w:val="20"/>
        </w:rPr>
        <w:t>The Office for Students with Disabilities (OSD) provides accommodations for students who have a documented disability. On the Corinth Campus, go to room 170 or call 940-498-6207. On the Gainesville Campus, go to room 110 or call 940-668-4209.  Students on the Bowie, Graham, Flower Mound, and online campuses should call 940-668-4209.</w:t>
      </w:r>
    </w:p>
    <w:p w:rsidR="005948C4" w:rsidRPr="005948C4" w:rsidRDefault="005948C4" w:rsidP="005948C4">
      <w:pPr>
        <w:autoSpaceDE w:val="0"/>
        <w:autoSpaceDN w:val="0"/>
        <w:spacing w:line="276" w:lineRule="auto"/>
        <w:rPr>
          <w:rStyle w:val="Hyperlink"/>
          <w:rFonts w:asciiTheme="minorHAnsi" w:hAnsiTheme="minorHAnsi"/>
          <w:color w:val="auto"/>
          <w:sz w:val="20"/>
          <w:szCs w:val="20"/>
          <w:u w:val="none"/>
        </w:rPr>
      </w:pPr>
      <w:r w:rsidRPr="005948C4">
        <w:rPr>
          <w:rFonts w:asciiTheme="minorHAnsi" w:hAnsiTheme="minorHAnsi"/>
          <w:sz w:val="20"/>
          <w:szCs w:val="20"/>
        </w:rPr>
        <w:t xml:space="preserve">North Central Texas College is on record as being committed to both the spirit and letter of federal equal opportunity legislation, including the Americans with Disabilities Act (ADA) of 1990, ADA Amendments Act of 2009, </w:t>
      </w:r>
      <w:r w:rsidRPr="005948C4">
        <w:rPr>
          <w:rFonts w:asciiTheme="minorHAnsi" w:hAnsiTheme="minorHAnsi"/>
          <w:sz w:val="20"/>
          <w:szCs w:val="20"/>
        </w:rPr>
        <w:lastRenderedPageBreak/>
        <w:t xml:space="preserve">and Section 504 of the Rehabilitation Act of 1973 (P.L. 93-112).   </w:t>
      </w:r>
      <w:hyperlink r:id="rId11" w:history="1">
        <w:r w:rsidRPr="005948C4">
          <w:rPr>
            <w:rStyle w:val="Hyperlink"/>
            <w:rFonts w:asciiTheme="minorHAnsi" w:hAnsiTheme="minorHAnsi"/>
            <w:sz w:val="20"/>
            <w:szCs w:val="20"/>
          </w:rPr>
          <w:t>http://www.nctc.edu/StudentServices/SupportServices/Disabilityservices.aspx</w:t>
        </w:r>
      </w:hyperlink>
    </w:p>
    <w:p w:rsidR="001830DC" w:rsidRDefault="001830DC" w:rsidP="005948C4">
      <w:pPr>
        <w:rPr>
          <w:rFonts w:asciiTheme="minorHAnsi" w:hAnsiTheme="minorHAnsi"/>
          <w:b/>
          <w:sz w:val="20"/>
          <w:szCs w:val="20"/>
        </w:rPr>
      </w:pPr>
    </w:p>
    <w:p w:rsidR="005948C4" w:rsidRPr="005948C4" w:rsidRDefault="005948C4" w:rsidP="005948C4">
      <w:pPr>
        <w:rPr>
          <w:rFonts w:asciiTheme="minorHAnsi" w:hAnsiTheme="minorHAnsi"/>
          <w:b/>
          <w:sz w:val="20"/>
          <w:szCs w:val="20"/>
        </w:rPr>
      </w:pPr>
      <w:r w:rsidRPr="005948C4">
        <w:rPr>
          <w:rFonts w:asciiTheme="minorHAnsi" w:hAnsiTheme="minorHAnsi"/>
          <w:b/>
          <w:sz w:val="20"/>
          <w:szCs w:val="20"/>
        </w:rPr>
        <w:t>Student Success Center</w:t>
      </w:r>
    </w:p>
    <w:p w:rsidR="005948C4" w:rsidRPr="005948C4" w:rsidRDefault="005948C4" w:rsidP="005948C4">
      <w:pPr>
        <w:rPr>
          <w:rFonts w:asciiTheme="minorHAnsi" w:hAnsiTheme="minorHAnsi"/>
          <w:sz w:val="20"/>
          <w:szCs w:val="20"/>
        </w:rPr>
      </w:pPr>
      <w:r w:rsidRPr="005948C4">
        <w:rPr>
          <w:rFonts w:asciiTheme="minorHAnsi" w:hAnsiTheme="minorHAnsi"/>
          <w:sz w:val="20"/>
          <w:szCs w:val="20"/>
        </w:rPr>
        <w:t xml:space="preserve">The Student Success Center is designed to help all students at NCTC develop tools to achieve their academic goals. The center links students to FREE tutoring, including a Writing Center, a Math Lab, and free online tutoring in the evening.  The program helps students acclimate to college by providing students free interactive workshops. For more information, please visit your nearest </w:t>
      </w:r>
      <w:hyperlink r:id="rId12" w:history="1">
        <w:r w:rsidRPr="005948C4">
          <w:rPr>
            <w:rStyle w:val="Hyperlink"/>
            <w:rFonts w:asciiTheme="minorHAnsi" w:hAnsiTheme="minorHAnsi"/>
            <w:sz w:val="20"/>
            <w:szCs w:val="20"/>
          </w:rPr>
          <w:t>Student Success Center</w:t>
        </w:r>
      </w:hyperlink>
      <w:r w:rsidRPr="005948C4">
        <w:rPr>
          <w:rFonts w:asciiTheme="minorHAnsi" w:hAnsiTheme="minorHAnsi"/>
          <w:sz w:val="20"/>
          <w:szCs w:val="20"/>
        </w:rPr>
        <w:t>.</w:t>
      </w:r>
    </w:p>
    <w:p w:rsidR="005948C4" w:rsidRPr="005948C4" w:rsidRDefault="005948C4" w:rsidP="005948C4">
      <w:pPr>
        <w:rPr>
          <w:rFonts w:asciiTheme="minorHAnsi" w:hAnsiTheme="minorHAnsi"/>
          <w:sz w:val="20"/>
          <w:szCs w:val="20"/>
        </w:rPr>
      </w:pPr>
    </w:p>
    <w:p w:rsidR="005948C4" w:rsidRPr="005948C4" w:rsidRDefault="005948C4" w:rsidP="005948C4">
      <w:pPr>
        <w:rPr>
          <w:rFonts w:asciiTheme="minorHAnsi" w:hAnsiTheme="minorHAnsi"/>
          <w:sz w:val="20"/>
          <w:szCs w:val="20"/>
        </w:rPr>
      </w:pPr>
      <w:r w:rsidRPr="005948C4">
        <w:rPr>
          <w:rFonts w:asciiTheme="minorHAnsi" w:hAnsiTheme="minorHAnsi"/>
          <w:b/>
          <w:sz w:val="20"/>
          <w:szCs w:val="20"/>
        </w:rPr>
        <w:t>Tobacco-Free Campus</w:t>
      </w:r>
      <w:r w:rsidRPr="005948C4">
        <w:rPr>
          <w:rFonts w:asciiTheme="minorHAnsi" w:hAnsiTheme="minorHAnsi"/>
          <w:sz w:val="20"/>
          <w:szCs w:val="20"/>
        </w:rPr>
        <w:tab/>
        <w:t xml:space="preserve">NCTC restricts the use of all tobacco products including cigarettes, cigars, pipes and smokeless tobacco on campus property. </w:t>
      </w:r>
    </w:p>
    <w:p w:rsidR="00D0626A" w:rsidRPr="005948C4" w:rsidRDefault="00D0626A" w:rsidP="00D0626A">
      <w:pPr>
        <w:rPr>
          <w:rFonts w:asciiTheme="minorHAnsi" w:hAnsiTheme="minorHAnsi"/>
          <w:sz w:val="20"/>
          <w:szCs w:val="20"/>
        </w:rPr>
      </w:pPr>
    </w:p>
    <w:p w:rsidR="00A86F53" w:rsidRPr="005948C4" w:rsidRDefault="00A86F53" w:rsidP="005948C4">
      <w:pPr>
        <w:rPr>
          <w:rFonts w:asciiTheme="minorHAnsi" w:hAnsiTheme="minorHAnsi"/>
          <w:b/>
        </w:rPr>
      </w:pPr>
    </w:p>
    <w:sectPr w:rsidR="00A86F53" w:rsidRPr="005948C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1D" w:rsidRDefault="003D681D" w:rsidP="002C499B">
      <w:r>
        <w:separator/>
      </w:r>
    </w:p>
  </w:endnote>
  <w:endnote w:type="continuationSeparator" w:id="0">
    <w:p w:rsidR="003D681D" w:rsidRDefault="003D681D"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B6" w:rsidRPr="00E86534" w:rsidRDefault="006C6BB6" w:rsidP="00E86534">
    <w:pPr>
      <w:pStyle w:val="Footer"/>
      <w:pBdr>
        <w:top w:val="single" w:sz="8" w:space="1" w:color="auto"/>
      </w:pBdr>
      <w:jc w:val="center"/>
      <w:rPr>
        <w:rFonts w:ascii="Calibri" w:hAnsi="Calibri" w:cs="Calibri"/>
        <w:sz w:val="20"/>
      </w:rPr>
    </w:pPr>
    <w:r w:rsidRPr="00E86534">
      <w:rPr>
        <w:rFonts w:ascii="Calibri" w:hAnsi="Calibri" w:cs="Calibri"/>
        <w:sz w:val="20"/>
      </w:rPr>
      <w:fldChar w:fldCharType="begin"/>
    </w:r>
    <w:r w:rsidRPr="00E86534">
      <w:rPr>
        <w:rFonts w:ascii="Calibri" w:hAnsi="Calibri" w:cs="Calibri"/>
        <w:sz w:val="20"/>
      </w:rPr>
      <w:instrText xml:space="preserve"> PAGE   \* MERGEFORMAT </w:instrText>
    </w:r>
    <w:r w:rsidRPr="00E86534">
      <w:rPr>
        <w:rFonts w:ascii="Calibri" w:hAnsi="Calibri" w:cs="Calibri"/>
        <w:sz w:val="20"/>
      </w:rPr>
      <w:fldChar w:fldCharType="separate"/>
    </w:r>
    <w:r w:rsidR="00FA03B2">
      <w:rPr>
        <w:rFonts w:ascii="Calibri" w:hAnsi="Calibri" w:cs="Calibri"/>
        <w:noProof/>
        <w:sz w:val="20"/>
      </w:rPr>
      <w:t>3</w:t>
    </w:r>
    <w:r w:rsidRPr="00E86534">
      <w:rPr>
        <w:rFonts w:ascii="Calibri" w:hAnsi="Calibri" w:cs="Calibri"/>
        <w:sz w:val="20"/>
      </w:rPr>
      <w:fldChar w:fldCharType="end"/>
    </w:r>
  </w:p>
  <w:p w:rsidR="006C6BB6" w:rsidRDefault="006C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1D" w:rsidRDefault="003D681D" w:rsidP="002C499B">
      <w:r>
        <w:separator/>
      </w:r>
    </w:p>
  </w:footnote>
  <w:footnote w:type="continuationSeparator" w:id="0">
    <w:p w:rsidR="003D681D" w:rsidRDefault="003D681D"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774F6"/>
    <w:multiLevelType w:val="hybridMultilevel"/>
    <w:tmpl w:val="8DAA1C9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10850"/>
    <w:multiLevelType w:val="hybridMultilevel"/>
    <w:tmpl w:val="24F64588"/>
    <w:lvl w:ilvl="0" w:tplc="B4768CA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2433D"/>
    <w:multiLevelType w:val="hybridMultilevel"/>
    <w:tmpl w:val="61E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83F09"/>
    <w:multiLevelType w:val="hybridMultilevel"/>
    <w:tmpl w:val="145C899C"/>
    <w:lvl w:ilvl="0" w:tplc="B4768CA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B766AF"/>
    <w:multiLevelType w:val="hybridMultilevel"/>
    <w:tmpl w:val="9B0A543E"/>
    <w:lvl w:ilvl="0" w:tplc="B4768CAC">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7092A"/>
    <w:multiLevelType w:val="hybridMultilevel"/>
    <w:tmpl w:val="6D166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772E5"/>
    <w:multiLevelType w:val="hybridMultilevel"/>
    <w:tmpl w:val="E510197A"/>
    <w:lvl w:ilvl="0" w:tplc="C5ACE4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93BDB"/>
    <w:multiLevelType w:val="hybridMultilevel"/>
    <w:tmpl w:val="FF98081E"/>
    <w:lvl w:ilvl="0" w:tplc="B4768CA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3D5B04"/>
    <w:multiLevelType w:val="hybridMultilevel"/>
    <w:tmpl w:val="438E1088"/>
    <w:lvl w:ilvl="0" w:tplc="0409000D">
      <w:start w:val="1"/>
      <w:numFmt w:val="bullet"/>
      <w:lvlText w:val=""/>
      <w:lvlJc w:val="left"/>
      <w:pPr>
        <w:ind w:left="720" w:hanging="360"/>
      </w:pPr>
      <w:rPr>
        <w:rFonts w:ascii="Wingdings" w:hAnsi="Wingdings" w:hint="default"/>
      </w:rPr>
    </w:lvl>
    <w:lvl w:ilvl="1" w:tplc="B4768CAC">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85F23"/>
    <w:multiLevelType w:val="hybridMultilevel"/>
    <w:tmpl w:val="C7EA0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0"/>
  </w:num>
  <w:num w:numId="4">
    <w:abstractNumId w:val="6"/>
  </w:num>
  <w:num w:numId="5">
    <w:abstractNumId w:val="5"/>
  </w:num>
  <w:num w:numId="6">
    <w:abstractNumId w:val="2"/>
  </w:num>
  <w:num w:numId="7">
    <w:abstractNumId w:val="11"/>
  </w:num>
  <w:num w:numId="8">
    <w:abstractNumId w:val="0"/>
  </w:num>
  <w:num w:numId="9">
    <w:abstractNumId w:val="15"/>
  </w:num>
  <w:num w:numId="10">
    <w:abstractNumId w:val="18"/>
  </w:num>
  <w:num w:numId="11">
    <w:abstractNumId w:val="4"/>
  </w:num>
  <w:num w:numId="12">
    <w:abstractNumId w:val="9"/>
  </w:num>
  <w:num w:numId="13">
    <w:abstractNumId w:val="17"/>
  </w:num>
  <w:num w:numId="14">
    <w:abstractNumId w:val="12"/>
  </w:num>
  <w:num w:numId="15">
    <w:abstractNumId w:val="1"/>
  </w:num>
  <w:num w:numId="16">
    <w:abstractNumId w:val="8"/>
  </w:num>
  <w:num w:numId="17">
    <w:abstractNumId w:val="3"/>
  </w:num>
  <w:num w:numId="18">
    <w:abstractNumId w:val="14"/>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CC"/>
    <w:rsid w:val="000129F0"/>
    <w:rsid w:val="00014AF8"/>
    <w:rsid w:val="00022554"/>
    <w:rsid w:val="00040F07"/>
    <w:rsid w:val="00075651"/>
    <w:rsid w:val="00082A9D"/>
    <w:rsid w:val="00085916"/>
    <w:rsid w:val="000B6860"/>
    <w:rsid w:val="000E0450"/>
    <w:rsid w:val="000E13D9"/>
    <w:rsid w:val="000E2577"/>
    <w:rsid w:val="000F0AB9"/>
    <w:rsid w:val="00105476"/>
    <w:rsid w:val="00134C49"/>
    <w:rsid w:val="00135E92"/>
    <w:rsid w:val="00143155"/>
    <w:rsid w:val="0014370C"/>
    <w:rsid w:val="00143F1D"/>
    <w:rsid w:val="001544EB"/>
    <w:rsid w:val="00154978"/>
    <w:rsid w:val="001720B3"/>
    <w:rsid w:val="001747AE"/>
    <w:rsid w:val="001830DC"/>
    <w:rsid w:val="001840A3"/>
    <w:rsid w:val="0018526F"/>
    <w:rsid w:val="00187710"/>
    <w:rsid w:val="001A701A"/>
    <w:rsid w:val="001C5517"/>
    <w:rsid w:val="001D4B3C"/>
    <w:rsid w:val="001E1829"/>
    <w:rsid w:val="001E55EB"/>
    <w:rsid w:val="001F6CFE"/>
    <w:rsid w:val="002010D8"/>
    <w:rsid w:val="00201D39"/>
    <w:rsid w:val="00210326"/>
    <w:rsid w:val="00220866"/>
    <w:rsid w:val="002242A1"/>
    <w:rsid w:val="00263C12"/>
    <w:rsid w:val="00267FED"/>
    <w:rsid w:val="00271476"/>
    <w:rsid w:val="00273EB7"/>
    <w:rsid w:val="00274477"/>
    <w:rsid w:val="002807CC"/>
    <w:rsid w:val="0028315A"/>
    <w:rsid w:val="002A551D"/>
    <w:rsid w:val="002B1009"/>
    <w:rsid w:val="002B1908"/>
    <w:rsid w:val="002B57D6"/>
    <w:rsid w:val="002B5AF8"/>
    <w:rsid w:val="002C499B"/>
    <w:rsid w:val="002C7416"/>
    <w:rsid w:val="002D1A02"/>
    <w:rsid w:val="002E0C9B"/>
    <w:rsid w:val="002E5359"/>
    <w:rsid w:val="002F0540"/>
    <w:rsid w:val="002F0B4C"/>
    <w:rsid w:val="002F2D60"/>
    <w:rsid w:val="00303D41"/>
    <w:rsid w:val="00315AA9"/>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D681D"/>
    <w:rsid w:val="003F651D"/>
    <w:rsid w:val="004127E4"/>
    <w:rsid w:val="00417F04"/>
    <w:rsid w:val="00427C39"/>
    <w:rsid w:val="004350C4"/>
    <w:rsid w:val="00445B95"/>
    <w:rsid w:val="00454502"/>
    <w:rsid w:val="00455D51"/>
    <w:rsid w:val="00463FA8"/>
    <w:rsid w:val="00464AEE"/>
    <w:rsid w:val="0048108B"/>
    <w:rsid w:val="00485B85"/>
    <w:rsid w:val="004A5E21"/>
    <w:rsid w:val="004B02BC"/>
    <w:rsid w:val="004B7E5E"/>
    <w:rsid w:val="004D47EF"/>
    <w:rsid w:val="004D74BB"/>
    <w:rsid w:val="004E43D5"/>
    <w:rsid w:val="004F5FBB"/>
    <w:rsid w:val="00537F83"/>
    <w:rsid w:val="00562831"/>
    <w:rsid w:val="00567BE4"/>
    <w:rsid w:val="00576133"/>
    <w:rsid w:val="00580CB0"/>
    <w:rsid w:val="0058103C"/>
    <w:rsid w:val="00584C44"/>
    <w:rsid w:val="00590F7A"/>
    <w:rsid w:val="005948C4"/>
    <w:rsid w:val="005E3A03"/>
    <w:rsid w:val="005F12DB"/>
    <w:rsid w:val="00600E4D"/>
    <w:rsid w:val="00613744"/>
    <w:rsid w:val="00621456"/>
    <w:rsid w:val="00645464"/>
    <w:rsid w:val="00657285"/>
    <w:rsid w:val="0066573A"/>
    <w:rsid w:val="006A2EF7"/>
    <w:rsid w:val="006B03D8"/>
    <w:rsid w:val="006C0ED0"/>
    <w:rsid w:val="006C6BB6"/>
    <w:rsid w:val="006D32CD"/>
    <w:rsid w:val="006D43C6"/>
    <w:rsid w:val="006F567F"/>
    <w:rsid w:val="006F7C54"/>
    <w:rsid w:val="00712B82"/>
    <w:rsid w:val="00714205"/>
    <w:rsid w:val="00721B24"/>
    <w:rsid w:val="007353FC"/>
    <w:rsid w:val="0074281A"/>
    <w:rsid w:val="00761D19"/>
    <w:rsid w:val="007679E6"/>
    <w:rsid w:val="007912FD"/>
    <w:rsid w:val="00793352"/>
    <w:rsid w:val="007C0AEA"/>
    <w:rsid w:val="007C1604"/>
    <w:rsid w:val="007D1F80"/>
    <w:rsid w:val="007D2855"/>
    <w:rsid w:val="007D5179"/>
    <w:rsid w:val="007E7782"/>
    <w:rsid w:val="007E79A8"/>
    <w:rsid w:val="008021C1"/>
    <w:rsid w:val="00803DC4"/>
    <w:rsid w:val="00824D27"/>
    <w:rsid w:val="00826970"/>
    <w:rsid w:val="00844473"/>
    <w:rsid w:val="008447B1"/>
    <w:rsid w:val="00861174"/>
    <w:rsid w:val="00864974"/>
    <w:rsid w:val="00864F7B"/>
    <w:rsid w:val="008937CD"/>
    <w:rsid w:val="008B1224"/>
    <w:rsid w:val="008C36B1"/>
    <w:rsid w:val="008C42CC"/>
    <w:rsid w:val="008E1C4F"/>
    <w:rsid w:val="00900BF4"/>
    <w:rsid w:val="009011C4"/>
    <w:rsid w:val="00901AE8"/>
    <w:rsid w:val="0090330B"/>
    <w:rsid w:val="009076C9"/>
    <w:rsid w:val="009171F5"/>
    <w:rsid w:val="00917F21"/>
    <w:rsid w:val="009200BD"/>
    <w:rsid w:val="009257AA"/>
    <w:rsid w:val="00925EC7"/>
    <w:rsid w:val="00930437"/>
    <w:rsid w:val="00962DC9"/>
    <w:rsid w:val="009738FE"/>
    <w:rsid w:val="0098742A"/>
    <w:rsid w:val="00990E55"/>
    <w:rsid w:val="00994E7B"/>
    <w:rsid w:val="009A646A"/>
    <w:rsid w:val="009A7156"/>
    <w:rsid w:val="009B4F8A"/>
    <w:rsid w:val="009C506E"/>
    <w:rsid w:val="009D0B13"/>
    <w:rsid w:val="009E388B"/>
    <w:rsid w:val="009F21E2"/>
    <w:rsid w:val="00A00A94"/>
    <w:rsid w:val="00A0290F"/>
    <w:rsid w:val="00A11739"/>
    <w:rsid w:val="00A128D0"/>
    <w:rsid w:val="00A175AD"/>
    <w:rsid w:val="00A26F62"/>
    <w:rsid w:val="00A35259"/>
    <w:rsid w:val="00A425B1"/>
    <w:rsid w:val="00A51650"/>
    <w:rsid w:val="00A52772"/>
    <w:rsid w:val="00A5400E"/>
    <w:rsid w:val="00A62341"/>
    <w:rsid w:val="00A716D9"/>
    <w:rsid w:val="00A84958"/>
    <w:rsid w:val="00A86F53"/>
    <w:rsid w:val="00A93DFE"/>
    <w:rsid w:val="00AA7E5F"/>
    <w:rsid w:val="00AE1B12"/>
    <w:rsid w:val="00AF74DA"/>
    <w:rsid w:val="00AF7B7B"/>
    <w:rsid w:val="00B10CEC"/>
    <w:rsid w:val="00B144C9"/>
    <w:rsid w:val="00B151E2"/>
    <w:rsid w:val="00B17C01"/>
    <w:rsid w:val="00B17F0F"/>
    <w:rsid w:val="00B21CA8"/>
    <w:rsid w:val="00B21D34"/>
    <w:rsid w:val="00B355AF"/>
    <w:rsid w:val="00B43DC5"/>
    <w:rsid w:val="00B441C2"/>
    <w:rsid w:val="00B45765"/>
    <w:rsid w:val="00B74E23"/>
    <w:rsid w:val="00B90FAE"/>
    <w:rsid w:val="00B91F53"/>
    <w:rsid w:val="00B97206"/>
    <w:rsid w:val="00BA79D5"/>
    <w:rsid w:val="00BB1527"/>
    <w:rsid w:val="00BC0A34"/>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71E5"/>
    <w:rsid w:val="00C66A18"/>
    <w:rsid w:val="00C74675"/>
    <w:rsid w:val="00CA12C8"/>
    <w:rsid w:val="00CA776C"/>
    <w:rsid w:val="00CB390A"/>
    <w:rsid w:val="00CB6BC2"/>
    <w:rsid w:val="00CC1D05"/>
    <w:rsid w:val="00CC6C99"/>
    <w:rsid w:val="00CC758B"/>
    <w:rsid w:val="00CD25DD"/>
    <w:rsid w:val="00CE6745"/>
    <w:rsid w:val="00D048E3"/>
    <w:rsid w:val="00D0495B"/>
    <w:rsid w:val="00D0626A"/>
    <w:rsid w:val="00D1160C"/>
    <w:rsid w:val="00D314CB"/>
    <w:rsid w:val="00D338BE"/>
    <w:rsid w:val="00D35836"/>
    <w:rsid w:val="00D36ABE"/>
    <w:rsid w:val="00D5204C"/>
    <w:rsid w:val="00D54629"/>
    <w:rsid w:val="00D629DE"/>
    <w:rsid w:val="00D62D2C"/>
    <w:rsid w:val="00D82E3B"/>
    <w:rsid w:val="00D908B0"/>
    <w:rsid w:val="00DA10CC"/>
    <w:rsid w:val="00DA1195"/>
    <w:rsid w:val="00DA5C98"/>
    <w:rsid w:val="00DB766E"/>
    <w:rsid w:val="00DC5CBC"/>
    <w:rsid w:val="00DD2B34"/>
    <w:rsid w:val="00DF1712"/>
    <w:rsid w:val="00E13A79"/>
    <w:rsid w:val="00E223FA"/>
    <w:rsid w:val="00E23FD6"/>
    <w:rsid w:val="00E31256"/>
    <w:rsid w:val="00E44515"/>
    <w:rsid w:val="00E56E0C"/>
    <w:rsid w:val="00E635FD"/>
    <w:rsid w:val="00E637AF"/>
    <w:rsid w:val="00E66311"/>
    <w:rsid w:val="00E72975"/>
    <w:rsid w:val="00E739F0"/>
    <w:rsid w:val="00E768E6"/>
    <w:rsid w:val="00E86534"/>
    <w:rsid w:val="00E969B6"/>
    <w:rsid w:val="00EA05F8"/>
    <w:rsid w:val="00EB1A15"/>
    <w:rsid w:val="00EC10FC"/>
    <w:rsid w:val="00ED50F8"/>
    <w:rsid w:val="00EF282C"/>
    <w:rsid w:val="00EF4163"/>
    <w:rsid w:val="00F16642"/>
    <w:rsid w:val="00F250CD"/>
    <w:rsid w:val="00F423FB"/>
    <w:rsid w:val="00F713B1"/>
    <w:rsid w:val="00F74692"/>
    <w:rsid w:val="00F74E79"/>
    <w:rsid w:val="00F74F92"/>
    <w:rsid w:val="00F80B22"/>
    <w:rsid w:val="00FA03B2"/>
    <w:rsid w:val="00FA0CC9"/>
    <w:rsid w:val="00FC5110"/>
    <w:rsid w:val="00FE13B4"/>
    <w:rsid w:val="00FF1B83"/>
    <w:rsid w:val="00F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character" w:customStyle="1" w:styleId="apple-converted-space">
    <w:name w:val="apple-converted-space"/>
    <w:basedOn w:val="DefaultParagraphFont"/>
    <w:rsid w:val="001830DC"/>
  </w:style>
  <w:style w:type="character" w:styleId="Emphasis">
    <w:name w:val="Emphasis"/>
    <w:basedOn w:val="DefaultParagraphFont"/>
    <w:uiPriority w:val="20"/>
    <w:qFormat/>
    <w:rsid w:val="001830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character" w:customStyle="1" w:styleId="apple-converted-space">
    <w:name w:val="apple-converted-space"/>
    <w:basedOn w:val="DefaultParagraphFont"/>
    <w:rsid w:val="001830DC"/>
  </w:style>
  <w:style w:type="character" w:styleId="Emphasis">
    <w:name w:val="Emphasis"/>
    <w:basedOn w:val="DefaultParagraphFont"/>
    <w:uiPriority w:val="20"/>
    <w:qFormat/>
    <w:rsid w:val="00183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6433">
      <w:bodyDiv w:val="1"/>
      <w:marLeft w:val="0"/>
      <w:marRight w:val="0"/>
      <w:marTop w:val="0"/>
      <w:marBottom w:val="0"/>
      <w:divBdr>
        <w:top w:val="none" w:sz="0" w:space="0" w:color="auto"/>
        <w:left w:val="none" w:sz="0" w:space="0" w:color="auto"/>
        <w:bottom w:val="none" w:sz="0" w:space="0" w:color="auto"/>
        <w:right w:val="none" w:sz="0" w:space="0" w:color="auto"/>
      </w:divBdr>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98757291">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tc.edu/Student_Services/Access/AcademicandStudentSupportServic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tc.edu/StudentServices/SupportServices/Disabilityservices.aspx"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ctc.mylabspl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915B-4DCD-4DA6-8CDE-0010E6CA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10378</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Sarita</cp:lastModifiedBy>
  <cp:revision>4</cp:revision>
  <cp:lastPrinted>2009-02-11T15:54:00Z</cp:lastPrinted>
  <dcterms:created xsi:type="dcterms:W3CDTF">2016-08-20T01:05:00Z</dcterms:created>
  <dcterms:modified xsi:type="dcterms:W3CDTF">2016-08-20T01:07:00Z</dcterms:modified>
</cp:coreProperties>
</file>