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8F1D64" w:rsidRPr="0079061D" w14:paraId="4A75A44E" w14:textId="77777777" w:rsidTr="00C5625A">
        <w:tc>
          <w:tcPr>
            <w:tcW w:w="9795" w:type="dxa"/>
            <w:noWrap/>
            <w:vAlign w:val="center"/>
            <w:hideMark/>
          </w:tcPr>
          <w:tbl>
            <w:tblPr>
              <w:tblW w:w="9570" w:type="dxa"/>
              <w:tblCellMar>
                <w:top w:w="15" w:type="dxa"/>
                <w:left w:w="15" w:type="dxa"/>
                <w:bottom w:w="15" w:type="dxa"/>
                <w:right w:w="15" w:type="dxa"/>
              </w:tblCellMar>
              <w:tblLook w:val="04A0" w:firstRow="1" w:lastRow="0" w:firstColumn="1" w:lastColumn="0" w:noHBand="0" w:noVBand="1"/>
            </w:tblPr>
            <w:tblGrid>
              <w:gridCol w:w="9570"/>
            </w:tblGrid>
            <w:tr w:rsidR="008F1D64" w:rsidRPr="0079061D" w14:paraId="688E4BAB" w14:textId="77777777" w:rsidTr="00C5625A">
              <w:trPr>
                <w:trHeight w:val="720"/>
              </w:trPr>
              <w:tc>
                <w:tcPr>
                  <w:tcW w:w="9570" w:type="dxa"/>
                  <w:noWrap/>
                  <w:vAlign w:val="center"/>
                  <w:hideMark/>
                </w:tcPr>
                <w:p w14:paraId="7CF5EF72" w14:textId="77777777" w:rsidR="008F1D64" w:rsidRPr="0079061D" w:rsidRDefault="008F1D64" w:rsidP="00C5625A">
                  <w:pPr>
                    <w:spacing w:after="0" w:line="240" w:lineRule="auto"/>
                    <w:outlineLvl w:val="0"/>
                    <w:rPr>
                      <w:rFonts w:ascii="Times New Roman" w:eastAsia="Times New Roman" w:hAnsi="Times New Roman" w:cs="Times New Roman"/>
                      <w:b/>
                      <w:bCs/>
                      <w:kern w:val="36"/>
                      <w:sz w:val="24"/>
                      <w:szCs w:val="24"/>
                    </w:rPr>
                  </w:pPr>
                  <w:r w:rsidRPr="0079061D">
                    <w:rPr>
                      <w:rFonts w:ascii="Times New Roman" w:eastAsia="Times New Roman" w:hAnsi="Times New Roman" w:cs="Times New Roman"/>
                      <w:b/>
                      <w:bCs/>
                      <w:kern w:val="36"/>
                      <w:sz w:val="24"/>
                      <w:szCs w:val="24"/>
                    </w:rPr>
                    <w:t>NORTH CENTRAL TEXAS COLLEGE</w:t>
                  </w:r>
                </w:p>
                <w:p w14:paraId="01EFD36A" w14:textId="77777777" w:rsidR="008F1D64" w:rsidRPr="0079061D" w:rsidRDefault="008F1D64" w:rsidP="00C5625A">
                  <w:pPr>
                    <w:spacing w:after="0" w:line="240" w:lineRule="auto"/>
                    <w:outlineLvl w:val="0"/>
                    <w:rPr>
                      <w:rFonts w:ascii="Times New Roman" w:eastAsia="Times New Roman" w:hAnsi="Times New Roman" w:cs="Times New Roman"/>
                      <w:b/>
                      <w:bCs/>
                      <w:kern w:val="36"/>
                      <w:sz w:val="24"/>
                      <w:szCs w:val="24"/>
                    </w:rPr>
                  </w:pPr>
                  <w:r w:rsidRPr="0079061D">
                    <w:rPr>
                      <w:rFonts w:ascii="Times New Roman" w:eastAsia="Times New Roman" w:hAnsi="Times New Roman" w:cs="Times New Roman"/>
                      <w:b/>
                      <w:bCs/>
                      <w:kern w:val="36"/>
                      <w:sz w:val="24"/>
                      <w:szCs w:val="24"/>
                    </w:rPr>
                    <w:t>COURSE SYLLABUS</w:t>
                  </w:r>
                </w:p>
              </w:tc>
            </w:tr>
          </w:tbl>
          <w:p w14:paraId="35F9C7E0" w14:textId="77777777" w:rsidR="008F1D64" w:rsidRPr="0079061D" w:rsidRDefault="008F1D64" w:rsidP="00C5625A">
            <w:pPr>
              <w:spacing w:after="0" w:line="240" w:lineRule="auto"/>
              <w:rPr>
                <w:rFonts w:ascii="Times New Roman" w:eastAsia="Times New Roman" w:hAnsi="Times New Roman" w:cs="Times New Roman"/>
                <w:sz w:val="24"/>
                <w:szCs w:val="24"/>
              </w:rPr>
            </w:pPr>
          </w:p>
        </w:tc>
      </w:tr>
    </w:tbl>
    <w:p w14:paraId="1E2D2C90" w14:textId="77777777" w:rsidR="008F1D64" w:rsidRPr="0079061D" w:rsidRDefault="008F1D64" w:rsidP="008F1D64">
      <w:pPr>
        <w:spacing w:after="0" w:line="240" w:lineRule="auto"/>
        <w:rPr>
          <w:rFonts w:ascii="Times New Roman" w:eastAsia="Times New Roman" w:hAnsi="Times New Roman" w:cs="Times New Roman"/>
          <w:sz w:val="24"/>
          <w:szCs w:val="24"/>
        </w:rPr>
      </w:pPr>
    </w:p>
    <w:tbl>
      <w:tblPr>
        <w:tblStyle w:val="TableGrid"/>
        <w:tblW w:w="9910" w:type="dxa"/>
        <w:tblInd w:w="-455" w:type="dxa"/>
        <w:tblLook w:val="04A0" w:firstRow="1" w:lastRow="0" w:firstColumn="1" w:lastColumn="0" w:noHBand="0" w:noVBand="1"/>
      </w:tblPr>
      <w:tblGrid>
        <w:gridCol w:w="2790"/>
        <w:gridCol w:w="1530"/>
        <w:gridCol w:w="1815"/>
        <w:gridCol w:w="906"/>
        <w:gridCol w:w="1683"/>
        <w:gridCol w:w="1186"/>
      </w:tblGrid>
      <w:tr w:rsidR="008F1D64" w:rsidRPr="0079061D" w14:paraId="20F5216A" w14:textId="77777777" w:rsidTr="00216375">
        <w:trPr>
          <w:trHeight w:val="437"/>
        </w:trPr>
        <w:tc>
          <w:tcPr>
            <w:tcW w:w="2790" w:type="dxa"/>
            <w:noWrap/>
            <w:hideMark/>
          </w:tcPr>
          <w:p w14:paraId="46135D30" w14:textId="77777777" w:rsidR="008F1D64" w:rsidRPr="0079061D" w:rsidRDefault="008F1D64" w:rsidP="00C5625A">
            <w:pPr>
              <w:spacing w:before="100" w:beforeAutospacing="1" w:after="100" w:afterAutospacing="1" w:line="260" w:lineRule="atLeast"/>
              <w:jc w:val="both"/>
              <w:rPr>
                <w:rFonts w:ascii="Times New Roman" w:eastAsia="Times New Roman" w:hAnsi="Times New Roman" w:cs="Times New Roman"/>
                <w:sz w:val="24"/>
                <w:szCs w:val="24"/>
              </w:rPr>
            </w:pPr>
            <w:bookmarkStart w:id="0" w:name="table03"/>
            <w:bookmarkEnd w:id="0"/>
            <w:r w:rsidRPr="0079061D">
              <w:rPr>
                <w:rFonts w:ascii="Times New Roman" w:eastAsia="Times New Roman" w:hAnsi="Times New Roman" w:cs="Times New Roman"/>
                <w:i/>
                <w:iCs/>
                <w:sz w:val="24"/>
                <w:szCs w:val="24"/>
              </w:rPr>
              <w:t xml:space="preserve">Course Title: </w:t>
            </w:r>
          </w:p>
        </w:tc>
        <w:tc>
          <w:tcPr>
            <w:tcW w:w="7120" w:type="dxa"/>
            <w:gridSpan w:val="5"/>
            <w:hideMark/>
          </w:tcPr>
          <w:p w14:paraId="6FEAE236" w14:textId="68871A7E" w:rsidR="008F1D64" w:rsidRPr="0079061D" w:rsidRDefault="008F1D64" w:rsidP="00945975">
            <w:pPr>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w:t>
            </w:r>
            <w:r w:rsidR="00945975">
              <w:rPr>
                <w:rFonts w:ascii="Times New Roman" w:eastAsia="Times New Roman" w:hAnsi="Times New Roman" w:cs="Times New Roman"/>
                <w:sz w:val="24"/>
                <w:szCs w:val="24"/>
              </w:rPr>
              <w:t>Pediatrics</w:t>
            </w:r>
            <w:r w:rsidRPr="0079061D">
              <w:rPr>
                <w:rFonts w:ascii="Times New Roman" w:eastAsia="Times New Roman" w:hAnsi="Times New Roman" w:cs="Times New Roman"/>
                <w:sz w:val="24"/>
                <w:szCs w:val="24"/>
              </w:rPr>
              <w:t xml:space="preserve"> </w:t>
            </w:r>
          </w:p>
        </w:tc>
      </w:tr>
      <w:tr w:rsidR="008F1D64" w:rsidRPr="0079061D" w14:paraId="1A45D237" w14:textId="77777777" w:rsidTr="00216375">
        <w:trPr>
          <w:trHeight w:val="620"/>
        </w:trPr>
        <w:tc>
          <w:tcPr>
            <w:tcW w:w="2790" w:type="dxa"/>
            <w:hideMark/>
          </w:tcPr>
          <w:p w14:paraId="770F9348" w14:textId="416C53D2" w:rsidR="008F1D64" w:rsidRPr="0079061D" w:rsidRDefault="008F1D64" w:rsidP="00C5625A">
            <w:pP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Course</w:t>
            </w:r>
            <w:r w:rsidR="00216375">
              <w:rPr>
                <w:rFonts w:ascii="Times New Roman" w:eastAsia="Times New Roman" w:hAnsi="Times New Roman" w:cs="Times New Roman"/>
                <w:i/>
                <w:iCs/>
                <w:sz w:val="24"/>
                <w:szCs w:val="24"/>
              </w:rPr>
              <w:t xml:space="preserve"> </w:t>
            </w:r>
            <w:r w:rsidRPr="0079061D">
              <w:rPr>
                <w:rFonts w:ascii="Times New Roman" w:eastAsia="Times New Roman" w:hAnsi="Times New Roman" w:cs="Times New Roman"/>
                <w:i/>
                <w:iCs/>
                <w:sz w:val="24"/>
                <w:szCs w:val="24"/>
              </w:rPr>
              <w:t xml:space="preserve">Prefix &amp; Number:  </w:t>
            </w:r>
          </w:p>
        </w:tc>
        <w:tc>
          <w:tcPr>
            <w:tcW w:w="1530" w:type="dxa"/>
            <w:hideMark/>
          </w:tcPr>
          <w:p w14:paraId="2B921EB4" w14:textId="75C42559" w:rsidR="008F1D64" w:rsidRPr="0079061D" w:rsidRDefault="008F1D64" w:rsidP="00945975">
            <w:pPr>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w:t>
            </w:r>
            <w:r w:rsidR="00521112">
              <w:rPr>
                <w:rFonts w:ascii="Times New Roman" w:eastAsia="Times New Roman" w:hAnsi="Times New Roman" w:cs="Times New Roman"/>
                <w:sz w:val="24"/>
                <w:szCs w:val="24"/>
              </w:rPr>
              <w:t>VNSG</w:t>
            </w:r>
            <w:r w:rsidR="00216375">
              <w:rPr>
                <w:rFonts w:ascii="Times New Roman" w:eastAsia="Times New Roman" w:hAnsi="Times New Roman" w:cs="Times New Roman"/>
                <w:sz w:val="24"/>
                <w:szCs w:val="24"/>
              </w:rPr>
              <w:t xml:space="preserve"> </w:t>
            </w:r>
            <w:r w:rsidR="00521112">
              <w:rPr>
                <w:rFonts w:ascii="Times New Roman" w:eastAsia="Times New Roman" w:hAnsi="Times New Roman" w:cs="Times New Roman"/>
                <w:sz w:val="24"/>
                <w:szCs w:val="24"/>
              </w:rPr>
              <w:t>123</w:t>
            </w:r>
            <w:r w:rsidR="00945975">
              <w:rPr>
                <w:rFonts w:ascii="Times New Roman" w:eastAsia="Times New Roman" w:hAnsi="Times New Roman" w:cs="Times New Roman"/>
                <w:sz w:val="24"/>
                <w:szCs w:val="24"/>
              </w:rPr>
              <w:t>4</w:t>
            </w:r>
          </w:p>
        </w:tc>
        <w:tc>
          <w:tcPr>
            <w:tcW w:w="1815" w:type="dxa"/>
            <w:hideMark/>
          </w:tcPr>
          <w:p w14:paraId="1FB0A873" w14:textId="77777777" w:rsidR="008F1D64" w:rsidRPr="0079061D" w:rsidRDefault="008F1D64" w:rsidP="00C5625A">
            <w:pP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 xml:space="preserve">Section Number:  </w:t>
            </w:r>
          </w:p>
        </w:tc>
        <w:tc>
          <w:tcPr>
            <w:tcW w:w="906" w:type="dxa"/>
            <w:hideMark/>
          </w:tcPr>
          <w:p w14:paraId="3AD69989" w14:textId="0655E640" w:rsidR="00435679" w:rsidRDefault="008F1D64" w:rsidP="00970012">
            <w:pPr>
              <w:spacing w:after="0"/>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w:t>
            </w:r>
            <w:r w:rsidR="00970012">
              <w:rPr>
                <w:rFonts w:ascii="Times New Roman" w:eastAsia="Times New Roman" w:hAnsi="Times New Roman" w:cs="Times New Roman"/>
                <w:sz w:val="24"/>
                <w:szCs w:val="24"/>
              </w:rPr>
              <w:t>0310</w:t>
            </w:r>
          </w:p>
          <w:p w14:paraId="573AFB13" w14:textId="42ACAE68" w:rsidR="00435679" w:rsidRPr="0079061D" w:rsidRDefault="00945975" w:rsidP="009459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0012">
              <w:rPr>
                <w:rFonts w:ascii="Times New Roman" w:eastAsia="Times New Roman" w:hAnsi="Times New Roman" w:cs="Times New Roman"/>
                <w:sz w:val="24"/>
                <w:szCs w:val="24"/>
              </w:rPr>
              <w:t>0390</w:t>
            </w:r>
          </w:p>
        </w:tc>
        <w:tc>
          <w:tcPr>
            <w:tcW w:w="1683" w:type="dxa"/>
            <w:hideMark/>
          </w:tcPr>
          <w:p w14:paraId="0CBEE3B1" w14:textId="77777777" w:rsidR="008F1D64" w:rsidRPr="0079061D" w:rsidRDefault="008F1D64" w:rsidP="00C5625A">
            <w:pP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 xml:space="preserve">Semester/Year: </w:t>
            </w:r>
          </w:p>
        </w:tc>
        <w:tc>
          <w:tcPr>
            <w:tcW w:w="1186" w:type="dxa"/>
            <w:hideMark/>
          </w:tcPr>
          <w:p w14:paraId="1231C456" w14:textId="08F79545" w:rsidR="008F1D64" w:rsidRPr="0079061D" w:rsidRDefault="008F1D64" w:rsidP="00C40571">
            <w:pPr>
              <w:spacing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w:t>
            </w:r>
            <w:r w:rsidR="00970012">
              <w:rPr>
                <w:rFonts w:ascii="Times New Roman" w:eastAsia="Times New Roman" w:hAnsi="Times New Roman" w:cs="Times New Roman"/>
                <w:sz w:val="24"/>
                <w:szCs w:val="24"/>
              </w:rPr>
              <w:t>Fall</w:t>
            </w:r>
            <w:r w:rsidR="002231E0">
              <w:rPr>
                <w:rFonts w:ascii="Times New Roman" w:eastAsia="Times New Roman" w:hAnsi="Times New Roman" w:cs="Times New Roman"/>
                <w:sz w:val="24"/>
                <w:szCs w:val="24"/>
              </w:rPr>
              <w:t xml:space="preserve"> 202</w:t>
            </w:r>
            <w:r w:rsidR="008F25C0">
              <w:rPr>
                <w:rFonts w:ascii="Times New Roman" w:eastAsia="Times New Roman" w:hAnsi="Times New Roman" w:cs="Times New Roman"/>
                <w:sz w:val="24"/>
                <w:szCs w:val="24"/>
              </w:rPr>
              <w:t>1</w:t>
            </w:r>
          </w:p>
        </w:tc>
      </w:tr>
      <w:tr w:rsidR="008F1D64" w:rsidRPr="0079061D" w14:paraId="315822D0" w14:textId="77777777" w:rsidTr="00216375">
        <w:trPr>
          <w:trHeight w:val="451"/>
        </w:trPr>
        <w:tc>
          <w:tcPr>
            <w:tcW w:w="2790" w:type="dxa"/>
            <w:hideMark/>
          </w:tcPr>
          <w:p w14:paraId="039E3996" w14:textId="77777777" w:rsidR="008F1D64" w:rsidRPr="0079061D" w:rsidRDefault="008F1D64" w:rsidP="00C5625A">
            <w:pP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 xml:space="preserve">Semester Credit Hours: </w:t>
            </w:r>
          </w:p>
        </w:tc>
        <w:tc>
          <w:tcPr>
            <w:tcW w:w="1530" w:type="dxa"/>
            <w:hideMark/>
          </w:tcPr>
          <w:p w14:paraId="6813EC68" w14:textId="77777777" w:rsidR="008F1D64" w:rsidRPr="0079061D" w:rsidRDefault="008F1D64" w:rsidP="00C5625A">
            <w:pPr>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2</w:t>
            </w:r>
          </w:p>
        </w:tc>
        <w:tc>
          <w:tcPr>
            <w:tcW w:w="1815" w:type="dxa"/>
            <w:hideMark/>
          </w:tcPr>
          <w:p w14:paraId="5F614578" w14:textId="77777777" w:rsidR="008F1D64" w:rsidRPr="0079061D" w:rsidRDefault="008F1D64" w:rsidP="00C5625A">
            <w:pP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 xml:space="preserve">Lecture Hours: </w:t>
            </w:r>
          </w:p>
        </w:tc>
        <w:tc>
          <w:tcPr>
            <w:tcW w:w="906" w:type="dxa"/>
            <w:hideMark/>
          </w:tcPr>
          <w:p w14:paraId="31B2F7D1" w14:textId="77777777" w:rsidR="008F1D64" w:rsidRPr="0079061D" w:rsidRDefault="008F1D64" w:rsidP="00C5625A">
            <w:pPr>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w:t>
            </w:r>
            <w:r w:rsidR="0026088F">
              <w:rPr>
                <w:rFonts w:ascii="Times New Roman" w:eastAsia="Times New Roman" w:hAnsi="Times New Roman" w:cs="Times New Roman"/>
                <w:sz w:val="24"/>
                <w:szCs w:val="24"/>
              </w:rPr>
              <w:t>32</w:t>
            </w:r>
          </w:p>
        </w:tc>
        <w:tc>
          <w:tcPr>
            <w:tcW w:w="1683" w:type="dxa"/>
            <w:hideMark/>
          </w:tcPr>
          <w:p w14:paraId="39D9E3FE" w14:textId="77777777" w:rsidR="008F1D64" w:rsidRPr="0079061D" w:rsidRDefault="008F1D64" w:rsidP="00C5625A">
            <w:pP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 xml:space="preserve">Lab Hours: </w:t>
            </w:r>
          </w:p>
        </w:tc>
        <w:tc>
          <w:tcPr>
            <w:tcW w:w="1186" w:type="dxa"/>
            <w:hideMark/>
          </w:tcPr>
          <w:p w14:paraId="770C63A8" w14:textId="77777777" w:rsidR="008F1D64" w:rsidRPr="0079061D" w:rsidRDefault="008F1D64" w:rsidP="00C5625A">
            <w:pPr>
              <w:rPr>
                <w:rFonts w:ascii="Times New Roman" w:eastAsia="Times New Roman" w:hAnsi="Times New Roman" w:cs="Times New Roman"/>
                <w:sz w:val="24"/>
                <w:szCs w:val="24"/>
              </w:rPr>
            </w:pPr>
          </w:p>
        </w:tc>
      </w:tr>
      <w:tr w:rsidR="008F1D64" w:rsidRPr="0079061D" w14:paraId="17FEDCEC" w14:textId="77777777" w:rsidTr="00216375">
        <w:trPr>
          <w:trHeight w:val="663"/>
        </w:trPr>
        <w:tc>
          <w:tcPr>
            <w:tcW w:w="9910" w:type="dxa"/>
            <w:gridSpan w:val="6"/>
            <w:hideMark/>
          </w:tcPr>
          <w:p w14:paraId="1D3C45EE" w14:textId="799F112A" w:rsidR="008F1D64" w:rsidRDefault="008F1D64" w:rsidP="0026088F">
            <w:pPr>
              <w:spacing w:after="0" w:line="240" w:lineRule="auto"/>
              <w:rPr>
                <w:rFonts w:ascii="Times New Roman" w:hAnsi="Times New Roman" w:cs="Times New Roman"/>
                <w:color w:val="000000"/>
                <w:sz w:val="27"/>
                <w:szCs w:val="27"/>
              </w:rPr>
            </w:pPr>
            <w:r w:rsidRPr="0079061D">
              <w:rPr>
                <w:i/>
                <w:iCs/>
              </w:rPr>
              <w:t xml:space="preserve">Course Description (NCTC Catalog): </w:t>
            </w:r>
            <w:r w:rsidR="00945975" w:rsidRPr="00945975">
              <w:rPr>
                <w:i/>
                <w:iCs/>
              </w:rPr>
              <w:t>Study of childhood diseases and childcare from infancy through adolescence. Focus on the care of the well and the ill child utilizing the nursing process.</w:t>
            </w:r>
          </w:p>
          <w:p w14:paraId="2C537010" w14:textId="77777777" w:rsidR="007026EB" w:rsidRPr="0026088F" w:rsidRDefault="007026EB" w:rsidP="0026088F">
            <w:pPr>
              <w:spacing w:after="0" w:line="240" w:lineRule="auto"/>
              <w:rPr>
                <w:rFonts w:ascii="Times New Roman" w:hAnsi="Times New Roman" w:cs="Times New Roman"/>
                <w:sz w:val="24"/>
                <w:szCs w:val="24"/>
              </w:rPr>
            </w:pPr>
          </w:p>
        </w:tc>
      </w:tr>
      <w:tr w:rsidR="008F1D64" w:rsidRPr="0079061D" w14:paraId="1B810F2C" w14:textId="77777777" w:rsidTr="00216375">
        <w:trPr>
          <w:trHeight w:val="233"/>
        </w:trPr>
        <w:tc>
          <w:tcPr>
            <w:tcW w:w="9910" w:type="dxa"/>
            <w:gridSpan w:val="6"/>
            <w:hideMark/>
          </w:tcPr>
          <w:p w14:paraId="43C29954" w14:textId="1BDB298E" w:rsidR="007026EB" w:rsidRPr="0079061D" w:rsidRDefault="008F1D64" w:rsidP="00C5625A">
            <w:pPr>
              <w:spacing w:before="100" w:beforeAutospacing="1" w:after="100" w:afterAutospacing="1" w:line="260" w:lineRule="atLeast"/>
              <w:jc w:val="both"/>
              <w:rPr>
                <w:rFonts w:ascii="Times New Roman" w:eastAsia="Times New Roman" w:hAnsi="Times New Roman" w:cs="Times New Roman"/>
                <w:i/>
                <w:iCs/>
                <w:sz w:val="24"/>
                <w:szCs w:val="24"/>
              </w:rPr>
            </w:pPr>
            <w:r w:rsidRPr="0079061D">
              <w:rPr>
                <w:rFonts w:ascii="Times New Roman" w:eastAsia="Times New Roman" w:hAnsi="Times New Roman" w:cs="Times New Roman"/>
                <w:i/>
                <w:iCs/>
                <w:sz w:val="24"/>
                <w:szCs w:val="24"/>
              </w:rPr>
              <w:t xml:space="preserve">Course Prerequisite(s): </w:t>
            </w:r>
            <w:r w:rsidR="008D5144">
              <w:rPr>
                <w:rFonts w:ascii="Times New Roman" w:eastAsia="Times New Roman" w:hAnsi="Times New Roman" w:cs="Times New Roman"/>
                <w:i/>
                <w:iCs/>
                <w:sz w:val="24"/>
                <w:szCs w:val="24"/>
              </w:rPr>
              <w:t>Must have completed the following LVN courses including VNSG 1420, VNSG 1227, VNSG 1323, VNSG 1360, VNSG 1400, VNSG 1331, VNSG 1363, VNSG 1509. May be currently taken with VNSG 1219, 1234, 1510 2460.</w:t>
            </w:r>
          </w:p>
        </w:tc>
      </w:tr>
      <w:tr w:rsidR="008F1D64" w:rsidRPr="0079061D" w14:paraId="1FC30DAC" w14:textId="77777777" w:rsidTr="00216375">
        <w:trPr>
          <w:trHeight w:val="233"/>
        </w:trPr>
        <w:tc>
          <w:tcPr>
            <w:tcW w:w="9910" w:type="dxa"/>
            <w:gridSpan w:val="6"/>
            <w:hideMark/>
          </w:tcPr>
          <w:p w14:paraId="412FD4CA" w14:textId="77777777" w:rsidR="008F1D64" w:rsidRPr="0079061D" w:rsidRDefault="008F1D64" w:rsidP="00C5625A">
            <w:pPr>
              <w:rPr>
                <w:rFonts w:ascii="Times New Roman" w:eastAsia="Times New Roman" w:hAnsi="Times New Roman" w:cs="Times New Roman"/>
                <w:b/>
                <w:bCs/>
                <w:sz w:val="24"/>
                <w:szCs w:val="24"/>
                <w:u w:val="single"/>
              </w:rPr>
            </w:pPr>
            <w:r w:rsidRPr="0079061D">
              <w:rPr>
                <w:rFonts w:ascii="Times New Roman" w:eastAsia="Times New Roman" w:hAnsi="Times New Roman" w:cs="Times New Roman"/>
                <w:i/>
                <w:iCs/>
                <w:sz w:val="24"/>
                <w:szCs w:val="24"/>
              </w:rPr>
              <w:t>Required or Recommended Course Materials:</w:t>
            </w:r>
            <w:r w:rsidRPr="0079061D">
              <w:rPr>
                <w:rFonts w:ascii="Times New Roman" w:eastAsia="Times New Roman" w:hAnsi="Times New Roman" w:cs="Times New Roman"/>
                <w:b/>
                <w:bCs/>
                <w:sz w:val="24"/>
                <w:szCs w:val="24"/>
                <w:u w:val="single"/>
              </w:rPr>
              <w:t xml:space="preserve"> </w:t>
            </w:r>
          </w:p>
          <w:p w14:paraId="63032000" w14:textId="77777777" w:rsidR="008F1D64" w:rsidRPr="0079061D" w:rsidRDefault="008F1D64" w:rsidP="00C5625A">
            <w:pPr>
              <w:rPr>
                <w:rFonts w:ascii="Times New Roman" w:eastAsia="Times New Roman" w:hAnsi="Times New Roman" w:cs="Times New Roman"/>
                <w:sz w:val="24"/>
                <w:szCs w:val="24"/>
              </w:rPr>
            </w:pPr>
            <w:r w:rsidRPr="0079061D">
              <w:rPr>
                <w:rFonts w:ascii="Times New Roman" w:eastAsia="Times New Roman" w:hAnsi="Times New Roman" w:cs="Times New Roman"/>
                <w:b/>
                <w:bCs/>
                <w:sz w:val="24"/>
                <w:szCs w:val="24"/>
                <w:u w:val="single"/>
              </w:rPr>
              <w:t>Required Course Materials:</w:t>
            </w:r>
          </w:p>
          <w:p w14:paraId="09EF78F2" w14:textId="77777777" w:rsidR="008F1D64" w:rsidRPr="0079061D" w:rsidRDefault="008F1D64" w:rsidP="008F1D64">
            <w:pPr>
              <w:pStyle w:val="ListParagraph"/>
              <w:numPr>
                <w:ilvl w:val="0"/>
                <w:numId w:val="1"/>
              </w:numP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Internet access</w:t>
            </w:r>
          </w:p>
          <w:p w14:paraId="42FF8054" w14:textId="77777777" w:rsidR="008F1D64" w:rsidRPr="0079061D" w:rsidRDefault="008F1D64" w:rsidP="008F1D64">
            <w:pPr>
              <w:pStyle w:val="ListParagraph"/>
              <w:numPr>
                <w:ilvl w:val="0"/>
                <w:numId w:val="1"/>
              </w:numP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ATI access: ATI (Assessment Technologies Institute) - Web-based learning and assessment program includes standardized exam.</w:t>
            </w:r>
          </w:p>
          <w:p w14:paraId="77ABD25D" w14:textId="74A17B57" w:rsidR="007026EB" w:rsidRPr="00C40571" w:rsidRDefault="008F1D64" w:rsidP="00C40571">
            <w:pPr>
              <w:pStyle w:val="ListParagraph"/>
              <w:numPr>
                <w:ilvl w:val="0"/>
                <w:numId w:val="1"/>
              </w:numPr>
              <w:spacing w:after="0" w:line="240" w:lineRule="auto"/>
              <w:rPr>
                <w:sz w:val="24"/>
                <w:szCs w:val="24"/>
              </w:rPr>
            </w:pPr>
            <w:r w:rsidRPr="007026EB">
              <w:rPr>
                <w:rFonts w:ascii="Times New Roman" w:eastAsia="Times New Roman" w:hAnsi="Times New Roman" w:cs="Times New Roman"/>
                <w:sz w:val="24"/>
                <w:szCs w:val="24"/>
              </w:rPr>
              <w:t xml:space="preserve">Evolve resources: </w:t>
            </w:r>
            <w:r w:rsidR="007E36AD">
              <w:rPr>
                <w:rFonts w:ascii="Times New Roman" w:eastAsia="Times New Roman" w:hAnsi="Times New Roman" w:cs="Times New Roman"/>
                <w:sz w:val="24"/>
                <w:szCs w:val="24"/>
              </w:rPr>
              <w:t xml:space="preserve">Saunders </w:t>
            </w:r>
            <w:r w:rsidR="008D5144" w:rsidRPr="007026EB">
              <w:rPr>
                <w:rFonts w:ascii="Times New Roman" w:eastAsia="Times New Roman" w:hAnsi="Times New Roman" w:cs="Times New Roman"/>
                <w:sz w:val="24"/>
                <w:szCs w:val="24"/>
              </w:rPr>
              <w:t>NCLEX-PN</w:t>
            </w:r>
          </w:p>
          <w:p w14:paraId="15B22FCD" w14:textId="77777777" w:rsidR="008F1D64" w:rsidRPr="0079061D" w:rsidRDefault="008F1D64" w:rsidP="00C5625A">
            <w:pPr>
              <w:ind w:left="63"/>
              <w:rPr>
                <w:rFonts w:ascii="Times New Roman" w:eastAsia="Times New Roman" w:hAnsi="Times New Roman" w:cs="Times New Roman"/>
                <w:b/>
                <w:sz w:val="24"/>
                <w:szCs w:val="24"/>
                <w:u w:val="single"/>
              </w:rPr>
            </w:pPr>
            <w:r w:rsidRPr="0079061D">
              <w:rPr>
                <w:rFonts w:ascii="Times New Roman" w:eastAsia="Times New Roman" w:hAnsi="Times New Roman" w:cs="Times New Roman"/>
                <w:b/>
                <w:sz w:val="24"/>
                <w:szCs w:val="24"/>
                <w:u w:val="single"/>
              </w:rPr>
              <w:t>Required Textbooks:</w:t>
            </w:r>
          </w:p>
          <w:p w14:paraId="12F17C43" w14:textId="261F5FB1" w:rsidR="008F1D64" w:rsidRDefault="008F1D64" w:rsidP="00C40571">
            <w:pPr>
              <w:spacing w:after="0" w:line="240" w:lineRule="auto"/>
              <w:rPr>
                <w:rFonts w:ascii="Times New Roman" w:hAnsi="Times New Roman" w:cs="Times New Roman"/>
                <w:color w:val="2D3B45"/>
                <w:shd w:val="clear" w:color="auto" w:fill="FFFFFF"/>
              </w:rPr>
            </w:pPr>
            <w:r w:rsidRPr="0079061D">
              <w:rPr>
                <w:rFonts w:ascii="Times New Roman" w:eastAsia="Times New Roman" w:hAnsi="Times New Roman" w:cs="Times New Roman"/>
                <w:sz w:val="24"/>
                <w:szCs w:val="24"/>
              </w:rPr>
              <w:t xml:space="preserve">   </w:t>
            </w:r>
            <w:r w:rsidR="006B7E89" w:rsidRPr="007026EB">
              <w:rPr>
                <w:rFonts w:ascii="Times New Roman" w:eastAsia="Times New Roman" w:hAnsi="Times New Roman" w:cs="Times New Roman"/>
                <w:sz w:val="24"/>
                <w:szCs w:val="24"/>
              </w:rPr>
              <w:t xml:space="preserve">ATI: </w:t>
            </w:r>
            <w:r w:rsidR="006B7E89" w:rsidRPr="007026EB">
              <w:rPr>
                <w:rFonts w:ascii="Times New Roman" w:hAnsi="Times New Roman" w:cs="Times New Roman"/>
                <w:color w:val="2D3B45"/>
                <w:shd w:val="clear" w:color="auto" w:fill="FFFFFF"/>
              </w:rPr>
              <w:t xml:space="preserve">Content Mastery Series Review Module (PN </w:t>
            </w:r>
            <w:r w:rsidR="00805E84">
              <w:rPr>
                <w:rFonts w:ascii="Times New Roman" w:hAnsi="Times New Roman" w:cs="Times New Roman"/>
                <w:color w:val="2D3B45"/>
                <w:shd w:val="clear" w:color="auto" w:fill="FFFFFF"/>
              </w:rPr>
              <w:t>Nursing Care of Children</w:t>
            </w:r>
            <w:r w:rsidR="006B7E89" w:rsidRPr="007026EB">
              <w:rPr>
                <w:rFonts w:ascii="Times New Roman" w:hAnsi="Times New Roman" w:cs="Times New Roman"/>
                <w:color w:val="2D3B45"/>
                <w:shd w:val="clear" w:color="auto" w:fill="FFFFFF"/>
              </w:rPr>
              <w:t xml:space="preserve"> 10.0).</w:t>
            </w:r>
          </w:p>
          <w:p w14:paraId="1CA6DB5A" w14:textId="771247F3" w:rsidR="00805E84" w:rsidRPr="00805E84" w:rsidRDefault="00805E84" w:rsidP="00805E84">
            <w:pPr>
              <w:jc w:val="both"/>
              <w:rPr>
                <w:rFonts w:ascii="Times New Roman" w:hAnsi="Times New Roman" w:cs="Times New Roman"/>
                <w:sz w:val="24"/>
              </w:rPr>
            </w:pPr>
            <w:r>
              <w:rPr>
                <w:rFonts w:ascii="Times New Roman" w:hAnsi="Times New Roman" w:cs="Times New Roman"/>
                <w:sz w:val="24"/>
              </w:rPr>
              <w:t xml:space="preserve">   </w:t>
            </w:r>
            <w:r w:rsidRPr="00805E84">
              <w:rPr>
                <w:rFonts w:ascii="Times New Roman" w:hAnsi="Times New Roman" w:cs="Times New Roman"/>
                <w:sz w:val="24"/>
              </w:rPr>
              <w:t xml:space="preserve">Leifer, G. (2019). </w:t>
            </w:r>
            <w:r w:rsidRPr="00805E84">
              <w:rPr>
                <w:rFonts w:ascii="Times New Roman" w:hAnsi="Times New Roman" w:cs="Times New Roman"/>
                <w:sz w:val="24"/>
                <w:u w:val="single"/>
              </w:rPr>
              <w:t>Introduction to Maternity &amp; Pediatric Nursing</w:t>
            </w:r>
            <w:r w:rsidRPr="00805E84">
              <w:rPr>
                <w:rFonts w:ascii="Times New Roman" w:hAnsi="Times New Roman" w:cs="Times New Roman"/>
                <w:sz w:val="24"/>
              </w:rPr>
              <w:t>, Textbook, (8</w:t>
            </w:r>
            <w:r w:rsidRPr="00805E84">
              <w:rPr>
                <w:rFonts w:ascii="Times New Roman" w:hAnsi="Times New Roman" w:cs="Times New Roman"/>
                <w:sz w:val="24"/>
                <w:vertAlign w:val="superscript"/>
              </w:rPr>
              <w:t>th</w:t>
            </w:r>
            <w:r w:rsidRPr="00805E84">
              <w:rPr>
                <w:rFonts w:ascii="Times New Roman" w:hAnsi="Times New Roman" w:cs="Times New Roman"/>
                <w:sz w:val="24"/>
              </w:rPr>
              <w:t xml:space="preserve"> Ed.), St. Louis, MO: Elsevier.</w:t>
            </w:r>
          </w:p>
          <w:p w14:paraId="5538D401" w14:textId="77777777" w:rsidR="008F1D64" w:rsidRPr="0079061D" w:rsidRDefault="008F1D64" w:rsidP="00C5625A">
            <w:pPr>
              <w:rPr>
                <w:rFonts w:ascii="Times New Roman" w:eastAsia="Times New Roman" w:hAnsi="Times New Roman" w:cs="Times New Roman"/>
                <w:sz w:val="24"/>
                <w:szCs w:val="24"/>
              </w:rPr>
            </w:pPr>
            <w:r w:rsidRPr="0079061D">
              <w:rPr>
                <w:rFonts w:ascii="Times New Roman" w:eastAsia="Times New Roman" w:hAnsi="Times New Roman" w:cs="Times New Roman"/>
                <w:b/>
                <w:bCs/>
                <w:sz w:val="24"/>
                <w:szCs w:val="24"/>
                <w:u w:val="single"/>
              </w:rPr>
              <w:t>Additional Recommended Texts:</w:t>
            </w:r>
          </w:p>
          <w:p w14:paraId="69C19019" w14:textId="77777777" w:rsidR="008F1D64" w:rsidRPr="006B7E89" w:rsidRDefault="008F1D64" w:rsidP="006B7E89">
            <w:pPr>
              <w:pStyle w:val="ListParagraph"/>
              <w:numPr>
                <w:ilvl w:val="0"/>
                <w:numId w:val="9"/>
              </w:numPr>
              <w:rPr>
                <w:rFonts w:ascii="Times New Roman" w:eastAsia="Times New Roman" w:hAnsi="Times New Roman" w:cs="Times New Roman"/>
                <w:sz w:val="24"/>
                <w:szCs w:val="24"/>
              </w:rPr>
            </w:pPr>
            <w:r w:rsidRPr="006B7E89">
              <w:rPr>
                <w:rFonts w:ascii="Times New Roman" w:eastAsia="Times New Roman" w:hAnsi="Times New Roman" w:cs="Times New Roman"/>
                <w:sz w:val="24"/>
                <w:szCs w:val="24"/>
              </w:rPr>
              <w:t>Medical Dictionary of choice</w:t>
            </w:r>
          </w:p>
          <w:p w14:paraId="41C21043" w14:textId="77777777" w:rsidR="008F1D64" w:rsidRPr="0079061D" w:rsidRDefault="008F1D64" w:rsidP="008F1D64">
            <w:pPr>
              <w:pStyle w:val="ListParagraph"/>
              <w:numPr>
                <w:ilvl w:val="0"/>
                <w:numId w:val="2"/>
              </w:numP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Lab &amp; Diagnostic Manual of choice</w:t>
            </w:r>
          </w:p>
          <w:p w14:paraId="4CF6A1E5" w14:textId="77777777" w:rsidR="008F1D64" w:rsidRDefault="008F1D64" w:rsidP="008F1D64">
            <w:pPr>
              <w:pStyle w:val="ListParagraph"/>
              <w:numPr>
                <w:ilvl w:val="0"/>
                <w:numId w:val="2"/>
              </w:numP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Drug Guide</w:t>
            </w:r>
            <w:r w:rsidRPr="0079061D">
              <w:rPr>
                <w:rFonts w:ascii="Times New Roman" w:eastAsia="Times New Roman" w:hAnsi="Times New Roman" w:cs="Times New Roman"/>
                <w:b/>
                <w:bCs/>
                <w:sz w:val="24"/>
                <w:szCs w:val="24"/>
              </w:rPr>
              <w:t xml:space="preserve"> </w:t>
            </w:r>
            <w:r w:rsidRPr="0079061D">
              <w:rPr>
                <w:rFonts w:ascii="Times New Roman" w:eastAsia="Times New Roman" w:hAnsi="Times New Roman" w:cs="Times New Roman"/>
                <w:sz w:val="24"/>
                <w:szCs w:val="24"/>
              </w:rPr>
              <w:t>of choice</w:t>
            </w:r>
          </w:p>
          <w:p w14:paraId="2CADB9F1" w14:textId="77777777" w:rsidR="007026EB" w:rsidRPr="0079061D" w:rsidRDefault="007026EB" w:rsidP="007026EB">
            <w:pPr>
              <w:pStyle w:val="ListParagraph"/>
              <w:spacing w:after="0" w:line="240" w:lineRule="auto"/>
              <w:rPr>
                <w:rFonts w:ascii="Times New Roman" w:eastAsia="Times New Roman" w:hAnsi="Times New Roman" w:cs="Times New Roman"/>
                <w:sz w:val="24"/>
                <w:szCs w:val="24"/>
              </w:rPr>
            </w:pPr>
          </w:p>
        </w:tc>
      </w:tr>
    </w:tbl>
    <w:p w14:paraId="18F03F07" w14:textId="77777777" w:rsidR="008F1D64" w:rsidRPr="0079061D" w:rsidRDefault="008F1D64" w:rsidP="008F1D64">
      <w:pPr>
        <w:spacing w:after="0" w:line="240" w:lineRule="auto"/>
        <w:jc w:val="both"/>
        <w:rPr>
          <w:rFonts w:ascii="Times New Roman" w:eastAsia="Times New Roman" w:hAnsi="Times New Roman" w:cs="Times New Roman"/>
          <w:b/>
          <w:bCs/>
          <w:sz w:val="24"/>
          <w:szCs w:val="24"/>
        </w:rPr>
      </w:pPr>
    </w:p>
    <w:p w14:paraId="53AEA437" w14:textId="18E12942" w:rsidR="008F1D64" w:rsidRDefault="008F1D64" w:rsidP="00945975">
      <w:p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79061D">
        <w:rPr>
          <w:rFonts w:ascii="Times New Roman" w:eastAsia="Times New Roman" w:hAnsi="Times New Roman" w:cs="Times New Roman"/>
          <w:b/>
          <w:bCs/>
          <w:sz w:val="24"/>
          <w:szCs w:val="24"/>
        </w:rPr>
        <w:t>INSTRUCTOR INFORMATION</w:t>
      </w:r>
    </w:p>
    <w:p w14:paraId="10F8799C" w14:textId="77777777" w:rsidR="002231E0" w:rsidRPr="0079061D" w:rsidRDefault="002231E0" w:rsidP="00945975">
      <w:p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p>
    <w:tbl>
      <w:tblPr>
        <w:tblW w:w="9570" w:type="dxa"/>
        <w:tblCellMar>
          <w:top w:w="15" w:type="dxa"/>
          <w:left w:w="15" w:type="dxa"/>
          <w:bottom w:w="15" w:type="dxa"/>
          <w:right w:w="15" w:type="dxa"/>
        </w:tblCellMar>
        <w:tblLook w:val="04A0" w:firstRow="1" w:lastRow="0" w:firstColumn="1" w:lastColumn="0" w:noHBand="0" w:noVBand="1"/>
      </w:tblPr>
      <w:tblGrid>
        <w:gridCol w:w="2625"/>
        <w:gridCol w:w="6945"/>
      </w:tblGrid>
      <w:tr w:rsidR="008F1D64" w:rsidRPr="0079061D" w14:paraId="35D65605" w14:textId="77777777" w:rsidTr="002231E0">
        <w:trPr>
          <w:trHeight w:val="20"/>
        </w:trPr>
        <w:tc>
          <w:tcPr>
            <w:tcW w:w="2625" w:type="dxa"/>
            <w:noWrap/>
            <w:vAlign w:val="center"/>
            <w:hideMark/>
          </w:tcPr>
          <w:p w14:paraId="6DDEC66B" w14:textId="77777777" w:rsidR="008F1D64" w:rsidRPr="0079061D" w:rsidRDefault="008F1D64" w:rsidP="00C5625A">
            <w:pPr>
              <w:pBdr>
                <w:top w:val="single" w:sz="4" w:space="1" w:color="auto"/>
                <w:left w:val="single" w:sz="4" w:space="4" w:color="auto"/>
                <w:bottom w:val="single" w:sz="4" w:space="1" w:color="auto"/>
                <w:right w:val="single" w:sz="4" w:space="4" w:color="auto"/>
              </w:pBdr>
              <w:spacing w:after="0" w:line="260" w:lineRule="atLeast"/>
              <w:jc w:val="both"/>
              <w:rPr>
                <w:rFonts w:ascii="Times New Roman" w:eastAsia="Times New Roman" w:hAnsi="Times New Roman" w:cs="Times New Roman"/>
                <w:sz w:val="24"/>
                <w:szCs w:val="24"/>
              </w:rPr>
            </w:pPr>
            <w:bookmarkStart w:id="1" w:name="table04"/>
            <w:bookmarkEnd w:id="1"/>
            <w:r w:rsidRPr="0079061D">
              <w:rPr>
                <w:rFonts w:ascii="Times New Roman" w:eastAsia="Times New Roman" w:hAnsi="Times New Roman" w:cs="Times New Roman"/>
                <w:i/>
                <w:iCs/>
                <w:sz w:val="24"/>
                <w:szCs w:val="24"/>
              </w:rPr>
              <w:t>Name of Instructor:</w:t>
            </w:r>
          </w:p>
        </w:tc>
        <w:tc>
          <w:tcPr>
            <w:tcW w:w="6945" w:type="dxa"/>
            <w:vAlign w:val="center"/>
            <w:hideMark/>
          </w:tcPr>
          <w:p w14:paraId="166EDB0E" w14:textId="77777777" w:rsidR="008F1D64" w:rsidRPr="0079061D" w:rsidRDefault="008F1D64" w:rsidP="00C562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Cathy Carney, MSN, RN</w:t>
            </w:r>
          </w:p>
        </w:tc>
      </w:tr>
      <w:tr w:rsidR="008F1D64" w:rsidRPr="0079061D" w14:paraId="1E86567C" w14:textId="77777777" w:rsidTr="002231E0">
        <w:trPr>
          <w:trHeight w:val="20"/>
        </w:trPr>
        <w:tc>
          <w:tcPr>
            <w:tcW w:w="2625" w:type="dxa"/>
            <w:vAlign w:val="center"/>
            <w:hideMark/>
          </w:tcPr>
          <w:p w14:paraId="7AAEBE8D" w14:textId="77777777" w:rsidR="008F1D64" w:rsidRPr="0079061D" w:rsidRDefault="008F1D64" w:rsidP="00C5625A">
            <w:pPr>
              <w:pBdr>
                <w:top w:val="single" w:sz="4" w:space="1" w:color="auto"/>
                <w:left w:val="single" w:sz="4" w:space="4" w:color="auto"/>
                <w:bottom w:val="single" w:sz="4" w:space="1" w:color="auto"/>
                <w:right w:val="single" w:sz="4" w:space="4" w:color="auto"/>
              </w:pBd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Campus/Office Location:</w:t>
            </w:r>
          </w:p>
        </w:tc>
        <w:tc>
          <w:tcPr>
            <w:tcW w:w="6945" w:type="dxa"/>
            <w:vAlign w:val="center"/>
            <w:hideMark/>
          </w:tcPr>
          <w:p w14:paraId="1CD12508" w14:textId="0653BB20" w:rsidR="008F1D64" w:rsidRPr="0079061D" w:rsidRDefault="008F1D64" w:rsidP="00C562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Gainesville Campus/HSB 241</w:t>
            </w:r>
            <w:r w:rsidR="00970012">
              <w:rPr>
                <w:rFonts w:ascii="Times New Roman" w:eastAsia="Times New Roman" w:hAnsi="Times New Roman" w:cs="Times New Roman"/>
                <w:sz w:val="24"/>
                <w:szCs w:val="24"/>
              </w:rPr>
              <w:t>1</w:t>
            </w:r>
            <w:r w:rsidRPr="0079061D">
              <w:rPr>
                <w:rFonts w:ascii="Times New Roman" w:eastAsia="Times New Roman" w:hAnsi="Times New Roman" w:cs="Times New Roman"/>
                <w:sz w:val="24"/>
                <w:szCs w:val="24"/>
              </w:rPr>
              <w:t>-</w:t>
            </w:r>
            <w:r w:rsidR="00970012">
              <w:rPr>
                <w:rFonts w:ascii="Times New Roman" w:eastAsia="Times New Roman" w:hAnsi="Times New Roman" w:cs="Times New Roman"/>
                <w:sz w:val="24"/>
                <w:szCs w:val="24"/>
              </w:rPr>
              <w:t>I</w:t>
            </w:r>
          </w:p>
        </w:tc>
      </w:tr>
      <w:tr w:rsidR="008F1D64" w:rsidRPr="0079061D" w14:paraId="5943BE14" w14:textId="77777777" w:rsidTr="002231E0">
        <w:trPr>
          <w:trHeight w:val="20"/>
        </w:trPr>
        <w:tc>
          <w:tcPr>
            <w:tcW w:w="2625" w:type="dxa"/>
            <w:vAlign w:val="center"/>
            <w:hideMark/>
          </w:tcPr>
          <w:p w14:paraId="22B09DD4" w14:textId="77777777" w:rsidR="008F1D64" w:rsidRPr="0079061D" w:rsidRDefault="008F1D64" w:rsidP="00C5625A">
            <w:pPr>
              <w:pBdr>
                <w:top w:val="single" w:sz="4" w:space="1" w:color="auto"/>
                <w:left w:val="single" w:sz="4" w:space="4" w:color="auto"/>
                <w:bottom w:val="single" w:sz="4" w:space="1" w:color="auto"/>
                <w:right w:val="single" w:sz="4" w:space="4" w:color="auto"/>
              </w:pBd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Telephone Number:</w:t>
            </w:r>
          </w:p>
        </w:tc>
        <w:tc>
          <w:tcPr>
            <w:tcW w:w="6945" w:type="dxa"/>
            <w:vAlign w:val="center"/>
            <w:hideMark/>
          </w:tcPr>
          <w:p w14:paraId="6CA38C21" w14:textId="77777777" w:rsidR="008F1D64" w:rsidRPr="0079061D" w:rsidRDefault="008F1D64" w:rsidP="00C562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940-668-7731 ext. 4371</w:t>
            </w:r>
          </w:p>
        </w:tc>
      </w:tr>
      <w:tr w:rsidR="008F1D64" w:rsidRPr="0079061D" w14:paraId="06E22EF7" w14:textId="77777777" w:rsidTr="002231E0">
        <w:trPr>
          <w:trHeight w:val="20"/>
        </w:trPr>
        <w:tc>
          <w:tcPr>
            <w:tcW w:w="2625" w:type="dxa"/>
            <w:vAlign w:val="center"/>
            <w:hideMark/>
          </w:tcPr>
          <w:p w14:paraId="16DFFB48" w14:textId="77777777" w:rsidR="008F1D64" w:rsidRPr="0079061D" w:rsidRDefault="008F1D64" w:rsidP="00C5625A">
            <w:pPr>
              <w:pBdr>
                <w:top w:val="single" w:sz="4" w:space="1" w:color="auto"/>
                <w:left w:val="single" w:sz="4" w:space="4" w:color="auto"/>
                <w:bottom w:val="single" w:sz="4" w:space="1" w:color="auto"/>
                <w:right w:val="single" w:sz="4" w:space="4" w:color="auto"/>
              </w:pBdr>
              <w:spacing w:before="100" w:beforeAutospacing="1" w:after="100" w:afterAutospacing="1" w:line="260" w:lineRule="atLeast"/>
              <w:jc w:val="both"/>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E-mail Address:</w:t>
            </w:r>
          </w:p>
        </w:tc>
        <w:tc>
          <w:tcPr>
            <w:tcW w:w="6945" w:type="dxa"/>
            <w:vAlign w:val="center"/>
            <w:hideMark/>
          </w:tcPr>
          <w:p w14:paraId="29B7AFDB" w14:textId="77777777" w:rsidR="008F1D64" w:rsidRPr="0079061D" w:rsidRDefault="008F1D64" w:rsidP="00C562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ccarney@nctc.edu</w:t>
            </w:r>
          </w:p>
        </w:tc>
      </w:tr>
      <w:tr w:rsidR="00945975" w:rsidRPr="0079061D" w14:paraId="0DD676B0" w14:textId="77777777" w:rsidTr="002231E0">
        <w:trPr>
          <w:trHeight w:val="20"/>
        </w:trPr>
        <w:tc>
          <w:tcPr>
            <w:tcW w:w="2625" w:type="dxa"/>
            <w:vAlign w:val="center"/>
          </w:tcPr>
          <w:p w14:paraId="3AE9B380" w14:textId="77777777" w:rsidR="00945975" w:rsidRPr="0079061D" w:rsidRDefault="00945975" w:rsidP="00C5625A">
            <w:pPr>
              <w:pBdr>
                <w:top w:val="single" w:sz="4" w:space="1" w:color="auto"/>
                <w:left w:val="single" w:sz="4" w:space="4" w:color="auto"/>
                <w:bottom w:val="single" w:sz="4" w:space="1" w:color="auto"/>
                <w:right w:val="single" w:sz="4" w:space="4" w:color="auto"/>
              </w:pBdr>
              <w:spacing w:before="100" w:beforeAutospacing="1" w:after="100" w:afterAutospacing="1" w:line="260" w:lineRule="atLeast"/>
              <w:jc w:val="both"/>
              <w:rPr>
                <w:rFonts w:ascii="Times New Roman" w:eastAsia="Times New Roman" w:hAnsi="Times New Roman" w:cs="Times New Roman"/>
                <w:i/>
                <w:iCs/>
                <w:sz w:val="24"/>
                <w:szCs w:val="24"/>
              </w:rPr>
            </w:pPr>
          </w:p>
        </w:tc>
        <w:tc>
          <w:tcPr>
            <w:tcW w:w="6945" w:type="dxa"/>
            <w:vAlign w:val="center"/>
          </w:tcPr>
          <w:p w14:paraId="32980A78" w14:textId="77777777" w:rsidR="00945975" w:rsidRPr="0079061D" w:rsidRDefault="00945975" w:rsidP="00C562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tc>
      </w:tr>
      <w:tr w:rsidR="00216375" w:rsidRPr="0079061D" w14:paraId="1F659F60" w14:textId="77777777" w:rsidTr="002231E0">
        <w:trPr>
          <w:trHeight w:val="20"/>
        </w:trPr>
        <w:tc>
          <w:tcPr>
            <w:tcW w:w="2625" w:type="dxa"/>
            <w:vAlign w:val="center"/>
          </w:tcPr>
          <w:p w14:paraId="37676FFA" w14:textId="753C3EEF" w:rsidR="00216375" w:rsidRPr="0079061D" w:rsidRDefault="00216375" w:rsidP="00C5625A">
            <w:pPr>
              <w:pBdr>
                <w:top w:val="single" w:sz="4" w:space="1" w:color="auto"/>
                <w:left w:val="single" w:sz="4" w:space="4" w:color="auto"/>
                <w:bottom w:val="single" w:sz="4" w:space="1" w:color="auto"/>
                <w:right w:val="single" w:sz="4" w:space="4" w:color="auto"/>
              </w:pBdr>
              <w:spacing w:before="100" w:beforeAutospacing="1" w:after="100" w:afterAutospacing="1" w:line="260" w:lineRule="atLeast"/>
              <w:jc w:val="both"/>
              <w:rPr>
                <w:rFonts w:ascii="Times New Roman" w:eastAsia="Times New Roman" w:hAnsi="Times New Roman" w:cs="Times New Roman"/>
                <w:i/>
                <w:iCs/>
                <w:sz w:val="24"/>
                <w:szCs w:val="24"/>
              </w:rPr>
            </w:pPr>
          </w:p>
        </w:tc>
        <w:tc>
          <w:tcPr>
            <w:tcW w:w="6945" w:type="dxa"/>
            <w:vAlign w:val="center"/>
          </w:tcPr>
          <w:p w14:paraId="163F8F35" w14:textId="77777777" w:rsidR="00216375" w:rsidRPr="0079061D" w:rsidRDefault="00216375" w:rsidP="00C5625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tc>
      </w:tr>
    </w:tbl>
    <w:p w14:paraId="2E307B5E" w14:textId="1DBC0DF3" w:rsidR="008F1D64" w:rsidRPr="0079061D" w:rsidRDefault="002231E0" w:rsidP="002231E0">
      <w:pPr>
        <w:pBdr>
          <w:top w:val="single" w:sz="4" w:space="16" w:color="auto"/>
          <w:left w:val="single" w:sz="4" w:space="4" w:color="auto"/>
          <w:bottom w:val="single" w:sz="4" w:space="1" w:color="auto"/>
          <w:right w:val="single" w:sz="4" w:space="4" w:color="auto"/>
          <w:between w:val="single" w:sz="4" w:space="1" w:color="auto"/>
          <w:bar w:val="single" w:sz="4" w:color="auto"/>
        </w:pBd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OFFICE HOURS</w:t>
      </w:r>
    </w:p>
    <w:tbl>
      <w:tblPr>
        <w:tblStyle w:val="GridTable2"/>
        <w:tblW w:w="9457" w:type="dxa"/>
        <w:tblLook w:val="04A0" w:firstRow="1" w:lastRow="0" w:firstColumn="1" w:lastColumn="0" w:noHBand="0" w:noVBand="1"/>
      </w:tblPr>
      <w:tblGrid>
        <w:gridCol w:w="2005"/>
        <w:gridCol w:w="1874"/>
        <w:gridCol w:w="1791"/>
        <w:gridCol w:w="2050"/>
        <w:gridCol w:w="1737"/>
      </w:tblGrid>
      <w:tr w:rsidR="00C65E53" w:rsidRPr="0079061D" w14:paraId="5E23AB3A" w14:textId="297B405E" w:rsidTr="008C41A6">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005" w:type="dxa"/>
            <w:tcBorders>
              <w:bottom w:val="single" w:sz="4" w:space="0" w:color="auto"/>
            </w:tcBorders>
          </w:tcPr>
          <w:p w14:paraId="14F9A37C" w14:textId="77777777" w:rsidR="00C65E53" w:rsidRPr="0079061D" w:rsidRDefault="00C65E53" w:rsidP="00C5625A">
            <w:pPr>
              <w:spacing w:before="100" w:beforeAutospacing="1" w:after="100" w:afterAutospacing="1"/>
              <w:rPr>
                <w:rFonts w:ascii="Times New Roman" w:eastAsia="Times New Roman" w:hAnsi="Times New Roman" w:cs="Times New Roman"/>
                <w:b w:val="0"/>
                <w:bCs w:val="0"/>
                <w:sz w:val="24"/>
                <w:szCs w:val="24"/>
              </w:rPr>
            </w:pPr>
            <w:bookmarkStart w:id="2" w:name="table05"/>
            <w:bookmarkEnd w:id="2"/>
            <w:r w:rsidRPr="0079061D">
              <w:rPr>
                <w:rFonts w:ascii="Times New Roman" w:eastAsia="Times New Roman" w:hAnsi="Times New Roman" w:cs="Times New Roman"/>
                <w:b w:val="0"/>
                <w:bCs w:val="0"/>
                <w:sz w:val="24"/>
                <w:szCs w:val="24"/>
              </w:rPr>
              <w:t>Monday</w:t>
            </w:r>
          </w:p>
        </w:tc>
        <w:tc>
          <w:tcPr>
            <w:tcW w:w="1874" w:type="dxa"/>
            <w:tcBorders>
              <w:bottom w:val="single" w:sz="4" w:space="0" w:color="auto"/>
            </w:tcBorders>
          </w:tcPr>
          <w:p w14:paraId="480199D3" w14:textId="77777777" w:rsidR="00C65E53" w:rsidRPr="0079061D" w:rsidRDefault="00C65E53" w:rsidP="00C5625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9061D">
              <w:rPr>
                <w:rFonts w:ascii="Times New Roman" w:eastAsia="Times New Roman" w:hAnsi="Times New Roman" w:cs="Times New Roman"/>
                <w:b w:val="0"/>
                <w:bCs w:val="0"/>
                <w:sz w:val="24"/>
                <w:szCs w:val="24"/>
              </w:rPr>
              <w:t>Tuesday</w:t>
            </w:r>
          </w:p>
        </w:tc>
        <w:tc>
          <w:tcPr>
            <w:tcW w:w="1791" w:type="dxa"/>
            <w:tcBorders>
              <w:bottom w:val="single" w:sz="4" w:space="0" w:color="auto"/>
            </w:tcBorders>
          </w:tcPr>
          <w:p w14:paraId="0076FBF6" w14:textId="77777777" w:rsidR="00C65E53" w:rsidRPr="0079061D" w:rsidRDefault="00C65E53" w:rsidP="00C5625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9061D">
              <w:rPr>
                <w:rFonts w:ascii="Times New Roman" w:eastAsia="Times New Roman" w:hAnsi="Times New Roman" w:cs="Times New Roman"/>
                <w:b w:val="0"/>
                <w:bCs w:val="0"/>
                <w:sz w:val="24"/>
                <w:szCs w:val="24"/>
              </w:rPr>
              <w:t>Wednesday</w:t>
            </w:r>
          </w:p>
        </w:tc>
        <w:tc>
          <w:tcPr>
            <w:tcW w:w="2050" w:type="dxa"/>
            <w:tcBorders>
              <w:bottom w:val="single" w:sz="4" w:space="0" w:color="auto"/>
            </w:tcBorders>
          </w:tcPr>
          <w:p w14:paraId="6FACCAB4" w14:textId="77777777" w:rsidR="00C65E53" w:rsidRPr="0079061D" w:rsidRDefault="00C65E53" w:rsidP="00C5625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9061D">
              <w:rPr>
                <w:rFonts w:ascii="Times New Roman" w:eastAsia="Times New Roman" w:hAnsi="Times New Roman" w:cs="Times New Roman"/>
                <w:b w:val="0"/>
                <w:bCs w:val="0"/>
                <w:sz w:val="24"/>
                <w:szCs w:val="24"/>
              </w:rPr>
              <w:t>Thursday</w:t>
            </w:r>
          </w:p>
        </w:tc>
        <w:tc>
          <w:tcPr>
            <w:tcW w:w="1737" w:type="dxa"/>
            <w:tcBorders>
              <w:bottom w:val="single" w:sz="4" w:space="0" w:color="auto"/>
            </w:tcBorders>
          </w:tcPr>
          <w:p w14:paraId="52E96064" w14:textId="77777777" w:rsidR="00C65E53" w:rsidRPr="0079061D" w:rsidRDefault="00C65E53" w:rsidP="00C5625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9061D">
              <w:rPr>
                <w:rFonts w:ascii="Times New Roman" w:eastAsia="Times New Roman" w:hAnsi="Times New Roman" w:cs="Times New Roman"/>
                <w:b w:val="0"/>
                <w:bCs w:val="0"/>
                <w:sz w:val="24"/>
                <w:szCs w:val="24"/>
              </w:rPr>
              <w:t>Friday</w:t>
            </w:r>
          </w:p>
        </w:tc>
      </w:tr>
      <w:tr w:rsidR="00C65E53" w:rsidRPr="0079061D" w14:paraId="491C4DFA" w14:textId="3E8A077C" w:rsidTr="008C41A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005" w:type="dxa"/>
            <w:tcBorders>
              <w:top w:val="single" w:sz="4" w:space="0" w:color="auto"/>
              <w:left w:val="single" w:sz="4" w:space="0" w:color="auto"/>
            </w:tcBorders>
            <w:shd w:val="clear" w:color="auto" w:fill="FFFFFF" w:themeFill="background1"/>
          </w:tcPr>
          <w:p w14:paraId="5B1CA4D6" w14:textId="4A6B8AA3" w:rsidR="00C65E53" w:rsidRPr="008C41A6" w:rsidRDefault="008C41A6" w:rsidP="00C40571">
            <w:pPr>
              <w:spacing w:before="100" w:beforeAutospacing="1" w:after="100" w:afterAutospacing="1"/>
              <w:rPr>
                <w:rFonts w:ascii="Times New Roman" w:eastAsia="Times New Roman" w:hAnsi="Times New Roman" w:cs="Times New Roman"/>
                <w:i/>
                <w:sz w:val="24"/>
                <w:szCs w:val="24"/>
              </w:rPr>
            </w:pPr>
            <w:r w:rsidRPr="008C41A6">
              <w:rPr>
                <w:rFonts w:ascii="Times New Roman" w:eastAsia="Times New Roman" w:hAnsi="Times New Roman" w:cs="Times New Roman"/>
                <w:bCs w:val="0"/>
                <w:i/>
                <w:sz w:val="24"/>
                <w:szCs w:val="24"/>
              </w:rPr>
              <w:t>Office hours by appointment only</w:t>
            </w:r>
            <w:r w:rsidRPr="008C41A6">
              <w:rPr>
                <w:rFonts w:ascii="Times New Roman" w:eastAsia="Times New Roman" w:hAnsi="Times New Roman" w:cs="Times New Roman"/>
                <w:i/>
                <w:sz w:val="24"/>
                <w:szCs w:val="24"/>
              </w:rPr>
              <w:t xml:space="preserve"> </w:t>
            </w:r>
            <w:r w:rsidR="00970012">
              <w:rPr>
                <w:rFonts w:ascii="Times New Roman" w:eastAsia="Times New Roman" w:hAnsi="Times New Roman" w:cs="Times New Roman"/>
                <w:i/>
                <w:sz w:val="24"/>
                <w:szCs w:val="24"/>
              </w:rPr>
              <w:t>0800-1200</w:t>
            </w:r>
          </w:p>
        </w:tc>
        <w:tc>
          <w:tcPr>
            <w:tcW w:w="1874" w:type="dxa"/>
            <w:tcBorders>
              <w:top w:val="single" w:sz="4" w:space="0" w:color="auto"/>
              <w:bottom w:val="single" w:sz="4" w:space="0" w:color="auto"/>
            </w:tcBorders>
            <w:shd w:val="clear" w:color="auto" w:fill="FFFFFF" w:themeFill="background1"/>
          </w:tcPr>
          <w:p w14:paraId="7460FFD3" w14:textId="285A3C3C" w:rsidR="00C65E53" w:rsidRPr="00B8266A" w:rsidRDefault="008C41A6" w:rsidP="00B8266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Transition cl</w:t>
            </w:r>
            <w:r w:rsidR="00970012">
              <w:rPr>
                <w:rFonts w:ascii="Times New Roman" w:eastAsia="Times New Roman" w:hAnsi="Times New Roman" w:cs="Times New Roman"/>
                <w:bCs/>
                <w:sz w:val="24"/>
                <w:szCs w:val="24"/>
              </w:rPr>
              <w:t>ass</w:t>
            </w:r>
          </w:p>
        </w:tc>
        <w:tc>
          <w:tcPr>
            <w:tcW w:w="1791" w:type="dxa"/>
            <w:tcBorders>
              <w:top w:val="single" w:sz="4" w:space="0" w:color="auto"/>
            </w:tcBorders>
            <w:shd w:val="clear" w:color="auto" w:fill="FFFFFF" w:themeFill="background1"/>
          </w:tcPr>
          <w:p w14:paraId="52FB11A7" w14:textId="1A1328EC" w:rsidR="002231E0" w:rsidRPr="00524DEC" w:rsidRDefault="008C41A6" w:rsidP="002231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Transition cl</w:t>
            </w:r>
            <w:r w:rsidR="00970012">
              <w:rPr>
                <w:rFonts w:ascii="Times New Roman" w:eastAsia="Times New Roman" w:hAnsi="Times New Roman" w:cs="Times New Roman"/>
                <w:bCs/>
                <w:sz w:val="24"/>
                <w:szCs w:val="24"/>
              </w:rPr>
              <w:t>inical</w:t>
            </w:r>
          </w:p>
        </w:tc>
        <w:tc>
          <w:tcPr>
            <w:tcW w:w="2050" w:type="dxa"/>
            <w:tcBorders>
              <w:top w:val="single" w:sz="4" w:space="0" w:color="auto"/>
            </w:tcBorders>
            <w:shd w:val="clear" w:color="auto" w:fill="FFFFFF" w:themeFill="background1"/>
          </w:tcPr>
          <w:p w14:paraId="52E6DC22" w14:textId="3DFA980D" w:rsidR="002231E0" w:rsidRPr="008C41A6" w:rsidRDefault="002231E0" w:rsidP="00C65E5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24"/>
                <w:szCs w:val="24"/>
              </w:rPr>
            </w:pPr>
            <w:r w:rsidRPr="008C41A6">
              <w:rPr>
                <w:rFonts w:ascii="Times New Roman" w:eastAsia="Times New Roman" w:hAnsi="Times New Roman" w:cs="Times New Roman"/>
                <w:b/>
                <w:bCs/>
                <w:i/>
                <w:sz w:val="24"/>
                <w:szCs w:val="24"/>
              </w:rPr>
              <w:t>Office hours by appointment</w:t>
            </w:r>
            <w:r w:rsidR="008C41A6" w:rsidRPr="008C41A6">
              <w:rPr>
                <w:rFonts w:ascii="Times New Roman" w:eastAsia="Times New Roman" w:hAnsi="Times New Roman" w:cs="Times New Roman"/>
                <w:b/>
                <w:bCs/>
                <w:i/>
                <w:sz w:val="24"/>
                <w:szCs w:val="24"/>
              </w:rPr>
              <w:t xml:space="preserve"> </w:t>
            </w:r>
            <w:r w:rsidRPr="008C41A6">
              <w:rPr>
                <w:rFonts w:ascii="Times New Roman" w:eastAsia="Times New Roman" w:hAnsi="Times New Roman" w:cs="Times New Roman"/>
                <w:b/>
                <w:bCs/>
                <w:i/>
                <w:sz w:val="24"/>
                <w:szCs w:val="24"/>
              </w:rPr>
              <w:t xml:space="preserve">only  </w:t>
            </w:r>
            <w:r w:rsidR="00970012">
              <w:rPr>
                <w:rFonts w:ascii="Times New Roman" w:eastAsia="Times New Roman" w:hAnsi="Times New Roman" w:cs="Times New Roman"/>
                <w:b/>
                <w:bCs/>
                <w:i/>
                <w:sz w:val="24"/>
                <w:szCs w:val="24"/>
              </w:rPr>
              <w:t>1200-1600</w:t>
            </w:r>
          </w:p>
        </w:tc>
        <w:tc>
          <w:tcPr>
            <w:tcW w:w="1737" w:type="dxa"/>
            <w:tcBorders>
              <w:top w:val="single" w:sz="4" w:space="0" w:color="auto"/>
              <w:right w:val="single" w:sz="4" w:space="0" w:color="auto"/>
            </w:tcBorders>
            <w:shd w:val="clear" w:color="auto" w:fill="FFFFFF" w:themeFill="background1"/>
          </w:tcPr>
          <w:p w14:paraId="7D97F198" w14:textId="6BB9D937" w:rsidR="00C65E53" w:rsidRPr="00524DEC" w:rsidRDefault="008C41A6" w:rsidP="002231E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Office hours by appt only </w:t>
            </w:r>
            <w:r w:rsidR="00970012">
              <w:rPr>
                <w:rFonts w:ascii="Times New Roman" w:eastAsia="Times New Roman" w:hAnsi="Times New Roman" w:cs="Times New Roman"/>
                <w:b/>
                <w:bCs/>
                <w:i/>
                <w:sz w:val="24"/>
                <w:szCs w:val="24"/>
              </w:rPr>
              <w:t>0800</w:t>
            </w:r>
            <w:r>
              <w:rPr>
                <w:rFonts w:ascii="Times New Roman" w:eastAsia="Times New Roman" w:hAnsi="Times New Roman" w:cs="Times New Roman"/>
                <w:b/>
                <w:bCs/>
                <w:i/>
                <w:sz w:val="24"/>
                <w:szCs w:val="24"/>
              </w:rPr>
              <w:t>-noon</w:t>
            </w:r>
          </w:p>
        </w:tc>
      </w:tr>
    </w:tbl>
    <w:p w14:paraId="5DE8501A" w14:textId="77777777" w:rsidR="008F1D64" w:rsidRPr="0079061D" w:rsidRDefault="008F1D64" w:rsidP="008F1D64">
      <w:pPr>
        <w:spacing w:before="100" w:beforeAutospacing="1" w:after="100" w:afterAutospacing="1"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b/>
          <w:bCs/>
          <w:sz w:val="24"/>
          <w:szCs w:val="24"/>
        </w:rPr>
        <w:t xml:space="preserve">STUDENT LEARNING OUTCOMES </w:t>
      </w:r>
      <w:r w:rsidRPr="0079061D">
        <w:rPr>
          <w:rFonts w:ascii="Times New Roman" w:eastAsia="Times New Roman" w:hAnsi="Times New Roman" w:cs="Times New Roman"/>
          <w:sz w:val="24"/>
          <w:szCs w:val="24"/>
        </w:rPr>
        <w:t>(From Academic Course Guide Manual/Workforce Education Course Manual/NCTC Catalog</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F1D64" w:rsidRPr="0079061D" w14:paraId="572B09D5" w14:textId="77777777" w:rsidTr="00C5625A">
        <w:tc>
          <w:tcPr>
            <w:tcW w:w="9360" w:type="dxa"/>
            <w:vAlign w:val="center"/>
            <w:hideMark/>
          </w:tcPr>
          <w:p w14:paraId="3455DEF2" w14:textId="77777777" w:rsidR="008F1D64" w:rsidRPr="0079061D" w:rsidRDefault="008F1D64" w:rsidP="00C5625A">
            <w:pPr>
              <w:spacing w:before="100" w:beforeAutospacing="1" w:after="0" w:line="240" w:lineRule="atLeast"/>
              <w:rPr>
                <w:rFonts w:ascii="Times New Roman" w:eastAsia="Times New Roman" w:hAnsi="Times New Roman" w:cs="Times New Roman"/>
                <w:sz w:val="24"/>
                <w:szCs w:val="24"/>
              </w:rPr>
            </w:pPr>
            <w:r w:rsidRPr="0079061D">
              <w:rPr>
                <w:rFonts w:ascii="Times New Roman" w:eastAsia="Times New Roman" w:hAnsi="Times New Roman" w:cs="Times New Roman"/>
                <w:b/>
                <w:bCs/>
                <w:sz w:val="24"/>
                <w:szCs w:val="24"/>
              </w:rPr>
              <w:t>WECM End-of-Course Outcomes:</w:t>
            </w:r>
            <w:r w:rsidRPr="0079061D">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30"/>
              <w:gridCol w:w="8890"/>
            </w:tblGrid>
            <w:tr w:rsidR="008F1D64" w:rsidRPr="0079061D" w14:paraId="6330A556" w14:textId="77777777" w:rsidTr="00C5625A">
              <w:tc>
                <w:tcPr>
                  <w:tcW w:w="9320" w:type="dxa"/>
                  <w:gridSpan w:val="2"/>
                </w:tcPr>
                <w:p w14:paraId="5D56BA29" w14:textId="77777777" w:rsidR="008F1D64" w:rsidRPr="0079061D" w:rsidRDefault="008F1D64" w:rsidP="00C5625A">
                  <w:pPr>
                    <w:spacing w:before="100" w:beforeAutospacing="1" w:line="240" w:lineRule="atLeast"/>
                    <w:rPr>
                      <w:rFonts w:ascii="Times New Roman" w:eastAsia="Times New Roman" w:hAnsi="Times New Roman" w:cs="Times New Roman"/>
                      <w:i/>
                      <w:sz w:val="24"/>
                      <w:szCs w:val="24"/>
                    </w:rPr>
                  </w:pPr>
                  <w:r w:rsidRPr="0079061D">
                    <w:rPr>
                      <w:rFonts w:ascii="Times New Roman" w:eastAsia="Times New Roman" w:hAnsi="Times New Roman" w:cs="Times New Roman"/>
                      <w:i/>
                      <w:sz w:val="24"/>
                      <w:szCs w:val="24"/>
                    </w:rPr>
                    <w:t>At the successful completion of this course the student will be able to:</w:t>
                  </w:r>
                </w:p>
              </w:tc>
            </w:tr>
            <w:tr w:rsidR="008F1D64" w:rsidRPr="0079061D" w14:paraId="5D211708" w14:textId="77777777" w:rsidTr="00C5625A">
              <w:tc>
                <w:tcPr>
                  <w:tcW w:w="430" w:type="dxa"/>
                </w:tcPr>
                <w:p w14:paraId="5C43CA67" w14:textId="77777777" w:rsidR="008F1D64" w:rsidRPr="0079061D" w:rsidRDefault="008F1D64" w:rsidP="00C5625A">
                  <w:pPr>
                    <w:spacing w:before="100" w:beforeAutospacing="1" w:line="240" w:lineRule="atLeast"/>
                    <w:rPr>
                      <w:rFonts w:ascii="Times New Roman" w:eastAsia="Times New Roman" w:hAnsi="Times New Roman" w:cs="Times New Roman"/>
                      <w:sz w:val="24"/>
                      <w:szCs w:val="24"/>
                    </w:rPr>
                  </w:pPr>
                </w:p>
              </w:tc>
              <w:tc>
                <w:tcPr>
                  <w:tcW w:w="8890" w:type="dxa"/>
                </w:tcPr>
                <w:p w14:paraId="2FB8BC6B" w14:textId="31272E8A" w:rsidR="008F1D64" w:rsidRPr="00945975" w:rsidRDefault="00945975" w:rsidP="0026088F">
                  <w:pPr>
                    <w:spacing w:after="0" w:line="240" w:lineRule="auto"/>
                    <w:rPr>
                      <w:rFonts w:ascii="New times roman" w:hAnsi="New times roman" w:cs="Times New Roman"/>
                      <w:sz w:val="24"/>
                      <w:szCs w:val="24"/>
                    </w:rPr>
                  </w:pPr>
                  <w:r>
                    <w:rPr>
                      <w:color w:val="000000"/>
                      <w:sz w:val="27"/>
                      <w:szCs w:val="27"/>
                    </w:rPr>
                    <w:t> </w:t>
                  </w:r>
                  <w:r w:rsidRPr="00945975">
                    <w:rPr>
                      <w:rFonts w:ascii="New times roman" w:hAnsi="New times roman"/>
                      <w:color w:val="000000"/>
                      <w:sz w:val="27"/>
                      <w:szCs w:val="27"/>
                    </w:rPr>
                    <w:t>Identify safety principles related to childcare; discuss primary nursing care of the pediatric patient and family during health and disease; and apply concepts of growth and development to the care of pediatric patients utilizing the nursing process.</w:t>
                  </w:r>
                </w:p>
              </w:tc>
            </w:tr>
          </w:tbl>
          <w:p w14:paraId="597D76A8" w14:textId="77777777" w:rsidR="008F1D64" w:rsidRDefault="008F1D64" w:rsidP="00C5625A">
            <w:pPr>
              <w:spacing w:after="0" w:line="240" w:lineRule="auto"/>
              <w:rPr>
                <w:rFonts w:ascii="Times New Roman" w:eastAsia="Times New Roman" w:hAnsi="Times New Roman" w:cs="Times New Roman"/>
                <w:sz w:val="24"/>
                <w:szCs w:val="24"/>
              </w:rPr>
            </w:pPr>
          </w:p>
          <w:p w14:paraId="3D3DE253" w14:textId="77777777" w:rsidR="0026088F" w:rsidRDefault="0026088F" w:rsidP="0026088F">
            <w:pPr>
              <w:rPr>
                <w:sz w:val="24"/>
                <w:szCs w:val="24"/>
                <w:bdr w:val="none" w:sz="0" w:space="0" w:color="auto" w:frame="1"/>
              </w:rPr>
            </w:pPr>
            <w:r w:rsidRPr="00B31686">
              <w:rPr>
                <w:b/>
                <w:sz w:val="24"/>
                <w:szCs w:val="24"/>
                <w:u w:val="single"/>
                <w:bdr w:val="none" w:sz="0" w:space="0" w:color="auto" w:frame="1"/>
              </w:rPr>
              <w:t>COURSE OBJECTIVES</w:t>
            </w:r>
            <w:r w:rsidRPr="00B31686">
              <w:rPr>
                <w:sz w:val="24"/>
                <w:szCs w:val="24"/>
                <w:bdr w:val="none" w:sz="0" w:space="0" w:color="auto" w:frame="1"/>
              </w:rPr>
              <w:t xml:space="preserve">  </w:t>
            </w:r>
          </w:p>
          <w:p w14:paraId="0A205516" w14:textId="29885E6F" w:rsidR="0026088F" w:rsidRDefault="0026088F" w:rsidP="0026088F">
            <w:pPr>
              <w:rPr>
                <w:rFonts w:ascii="Times New Roman" w:hAnsi="Times New Roman" w:cs="Times New Roman"/>
                <w:sz w:val="24"/>
                <w:szCs w:val="24"/>
                <w:bdr w:val="none" w:sz="0" w:space="0" w:color="auto" w:frame="1"/>
              </w:rPr>
            </w:pPr>
            <w:r w:rsidRPr="0026088F">
              <w:rPr>
                <w:rFonts w:ascii="Times New Roman" w:hAnsi="Times New Roman" w:cs="Times New Roman"/>
                <w:sz w:val="24"/>
                <w:szCs w:val="24"/>
                <w:bdr w:val="none" w:sz="0" w:space="0" w:color="auto" w:frame="1"/>
              </w:rPr>
              <w:t xml:space="preserve">Upon successful completion of this course, the student will:  </w:t>
            </w:r>
          </w:p>
          <w:p w14:paraId="4C020224" w14:textId="77777777" w:rsidR="004A68D3" w:rsidRPr="004A68D3" w:rsidRDefault="004A68D3" w:rsidP="004A68D3">
            <w:pPr>
              <w:spacing w:after="0"/>
              <w:rPr>
                <w:rFonts w:ascii="Times New Roman" w:hAnsi="Times New Roman" w:cs="Times New Roman"/>
                <w:b/>
                <w:i/>
                <w:sz w:val="24"/>
                <w:szCs w:val="24"/>
                <w:bdr w:val="none" w:sz="0" w:space="0" w:color="auto" w:frame="1"/>
              </w:rPr>
            </w:pPr>
            <w:r w:rsidRPr="004A68D3">
              <w:rPr>
                <w:rFonts w:ascii="Times New Roman" w:hAnsi="Times New Roman" w:cs="Times New Roman"/>
                <w:b/>
                <w:i/>
                <w:sz w:val="24"/>
                <w:szCs w:val="24"/>
                <w:bdr w:val="none" w:sz="0" w:space="0" w:color="auto" w:frame="1"/>
              </w:rPr>
              <w:t xml:space="preserve">A.  Member of Profession </w:t>
            </w:r>
          </w:p>
          <w:p w14:paraId="4C740828" w14:textId="77777777" w:rsidR="00BB1871" w:rsidRPr="004A68D3" w:rsidRDefault="00216375" w:rsidP="004A68D3">
            <w:pPr>
              <w:numPr>
                <w:ilvl w:val="0"/>
                <w:numId w:val="13"/>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Discuss the need for accountability </w:t>
            </w:r>
            <w:r w:rsidRPr="004A68D3">
              <w:rPr>
                <w:rFonts w:ascii="Times New Roman" w:hAnsi="Times New Roman" w:cs="Times New Roman"/>
                <w:sz w:val="24"/>
                <w:szCs w:val="24"/>
                <w:bdr w:val="none" w:sz="0" w:space="0" w:color="auto" w:frame="1"/>
              </w:rPr>
              <w:t xml:space="preserve">for own nursing practice with pediatric patient at </w:t>
            </w:r>
          </w:p>
          <w:p w14:paraId="1A69BC67"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the level of a VN student. </w:t>
            </w:r>
          </w:p>
          <w:p w14:paraId="656D7509" w14:textId="77777777" w:rsidR="00BB1871" w:rsidRPr="004A68D3" w:rsidRDefault="00216375" w:rsidP="004A68D3">
            <w:pPr>
              <w:numPr>
                <w:ilvl w:val="0"/>
                <w:numId w:val="13"/>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Discuss acting as an advocate in activities that focus on improving the health care of </w:t>
            </w:r>
          </w:p>
          <w:p w14:paraId="332FCE42"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pediatric patient at the level of a VN student. </w:t>
            </w:r>
          </w:p>
          <w:p w14:paraId="4C089AB5" w14:textId="77777777" w:rsidR="00BB1871" w:rsidRPr="004A68D3" w:rsidRDefault="00216375" w:rsidP="004A68D3">
            <w:pPr>
              <w:numPr>
                <w:ilvl w:val="0"/>
                <w:numId w:val="13"/>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Discuss behaviors that promote </w:t>
            </w:r>
            <w:r w:rsidRPr="004A68D3">
              <w:rPr>
                <w:rFonts w:ascii="Times New Roman" w:hAnsi="Times New Roman" w:cs="Times New Roman"/>
                <w:sz w:val="24"/>
                <w:szCs w:val="24"/>
                <w:bdr w:val="none" w:sz="0" w:space="0" w:color="auto" w:frame="1"/>
              </w:rPr>
              <w:t xml:space="preserve">the development and practice of vocational nursing as </w:t>
            </w:r>
          </w:p>
          <w:p w14:paraId="0123FEB4" w14:textId="3F62D625" w:rsidR="00BB1871"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a VN student </w:t>
            </w:r>
          </w:p>
          <w:p w14:paraId="4DBE1C50" w14:textId="77777777" w:rsidR="00216375" w:rsidRPr="004A68D3" w:rsidRDefault="00216375" w:rsidP="00216375">
            <w:pPr>
              <w:spacing w:after="0"/>
              <w:ind w:left="720"/>
              <w:rPr>
                <w:rFonts w:ascii="Times New Roman" w:hAnsi="Times New Roman" w:cs="Times New Roman"/>
                <w:sz w:val="24"/>
                <w:szCs w:val="24"/>
                <w:bdr w:val="none" w:sz="0" w:space="0" w:color="auto" w:frame="1"/>
              </w:rPr>
            </w:pPr>
          </w:p>
          <w:p w14:paraId="5CEEF6E9" w14:textId="77777777" w:rsidR="004A68D3" w:rsidRPr="004A68D3" w:rsidRDefault="004A68D3" w:rsidP="004A68D3">
            <w:pPr>
              <w:spacing w:after="0"/>
              <w:rPr>
                <w:rFonts w:ascii="Times New Roman" w:hAnsi="Times New Roman" w:cs="Times New Roman"/>
                <w:b/>
                <w:i/>
                <w:sz w:val="24"/>
                <w:szCs w:val="24"/>
                <w:bdr w:val="none" w:sz="0" w:space="0" w:color="auto" w:frame="1"/>
              </w:rPr>
            </w:pPr>
            <w:r w:rsidRPr="004A68D3">
              <w:rPr>
                <w:rFonts w:ascii="Times New Roman" w:hAnsi="Times New Roman" w:cs="Times New Roman"/>
                <w:b/>
                <w:i/>
                <w:sz w:val="24"/>
                <w:szCs w:val="24"/>
                <w:bdr w:val="none" w:sz="0" w:space="0" w:color="auto" w:frame="1"/>
              </w:rPr>
              <w:t xml:space="preserve">B. Provider of Patient- Centered Care  </w:t>
            </w:r>
          </w:p>
          <w:p w14:paraId="033B84BE"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Use terminology as it applies to the pediatric patient </w:t>
            </w:r>
          </w:p>
          <w:p w14:paraId="1D60211A"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Identify and explain the factors that influence growth and de</w:t>
            </w:r>
            <w:r w:rsidRPr="004A68D3">
              <w:rPr>
                <w:rFonts w:ascii="Times New Roman" w:hAnsi="Times New Roman" w:cs="Times New Roman"/>
                <w:sz w:val="24"/>
                <w:szCs w:val="24"/>
                <w:bdr w:val="none" w:sz="0" w:space="0" w:color="auto" w:frame="1"/>
              </w:rPr>
              <w:t xml:space="preserve">velopment </w:t>
            </w:r>
          </w:p>
          <w:p w14:paraId="0BE29F25"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Discuss the major developmental theories </w:t>
            </w:r>
          </w:p>
          <w:p w14:paraId="0FFFF781"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Correlate and apply developmental theories to pediatric patients in case studies </w:t>
            </w:r>
          </w:p>
          <w:p w14:paraId="69C6D804"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Identify, explain and discuss critical milestones and developmental tasks of each </w:t>
            </w:r>
          </w:p>
          <w:p w14:paraId="0C5A0E96"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developmental stage of the pediatric patient </w:t>
            </w:r>
          </w:p>
          <w:p w14:paraId="75EE5101"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Identify and implement nursing interventions that are relevant to each developmental </w:t>
            </w:r>
          </w:p>
          <w:p w14:paraId="52A67C43"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stage </w:t>
            </w:r>
          </w:p>
          <w:p w14:paraId="57F9FB91"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Discuss the purpose of, interpret the meaning of, and complete standardized growth </w:t>
            </w:r>
          </w:p>
          <w:p w14:paraId="2C34D2BA"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charts to document physic</w:t>
            </w:r>
            <w:r w:rsidRPr="004A68D3">
              <w:rPr>
                <w:rFonts w:ascii="Times New Roman" w:hAnsi="Times New Roman" w:cs="Times New Roman"/>
                <w:sz w:val="24"/>
                <w:szCs w:val="24"/>
                <w:bdr w:val="none" w:sz="0" w:space="0" w:color="auto" w:frame="1"/>
              </w:rPr>
              <w:t xml:space="preserve">al development of the pediatric patient </w:t>
            </w:r>
          </w:p>
          <w:p w14:paraId="0184F660"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Discuss and explain the immunization schedule of TDH for all ages of the pediatric </w:t>
            </w:r>
          </w:p>
          <w:p w14:paraId="64EC7B51"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population in Texas </w:t>
            </w:r>
          </w:p>
          <w:p w14:paraId="5F43C657"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lastRenderedPageBreak/>
              <w:t xml:space="preserve">Discuss preparation of pediatric patients at different developmental stages for </w:t>
            </w:r>
          </w:p>
          <w:p w14:paraId="461CDCD5"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procedures </w:t>
            </w:r>
          </w:p>
          <w:p w14:paraId="5C50C06D"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Outli</w:t>
            </w:r>
            <w:r w:rsidRPr="004A68D3">
              <w:rPr>
                <w:rFonts w:ascii="Times New Roman" w:hAnsi="Times New Roman" w:cs="Times New Roman"/>
                <w:sz w:val="24"/>
                <w:szCs w:val="24"/>
                <w:bdr w:val="none" w:sz="0" w:space="0" w:color="auto" w:frame="1"/>
              </w:rPr>
              <w:t xml:space="preserve">ne and discuss assessment techniques for all ages of pediatric patients </w:t>
            </w:r>
          </w:p>
          <w:p w14:paraId="20F308C4"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Explain and discuss the skills needed to identify the child’s concept of death at various </w:t>
            </w:r>
          </w:p>
          <w:p w14:paraId="26A401A6"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developmental stages </w:t>
            </w:r>
          </w:p>
          <w:p w14:paraId="7CE00ADA"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Provide nursing care utilizing the nursing process to stable p</w:t>
            </w:r>
            <w:r w:rsidRPr="004A68D3">
              <w:rPr>
                <w:rFonts w:ascii="Times New Roman" w:hAnsi="Times New Roman" w:cs="Times New Roman"/>
                <w:sz w:val="24"/>
                <w:szCs w:val="24"/>
                <w:bdr w:val="none" w:sz="0" w:space="0" w:color="auto" w:frame="1"/>
              </w:rPr>
              <w:t xml:space="preserve">ediatric patients receiving </w:t>
            </w:r>
          </w:p>
          <w:p w14:paraId="3A0D4D53"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treatment for various medical conditions </w:t>
            </w:r>
          </w:p>
          <w:p w14:paraId="2B5C3402" w14:textId="77777777" w:rsidR="00BB1871" w:rsidRPr="004A68D3"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Identify nutritional needs of the growing child </w:t>
            </w:r>
          </w:p>
          <w:p w14:paraId="0B43F5D0" w14:textId="0BEA8040" w:rsidR="00BB1871" w:rsidRDefault="00216375" w:rsidP="004A68D3">
            <w:pPr>
              <w:numPr>
                <w:ilvl w:val="0"/>
                <w:numId w:val="14"/>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Determine methods to assist in implementing plan of care for the pediatric patient </w:t>
            </w:r>
          </w:p>
          <w:p w14:paraId="3E46DB96" w14:textId="77777777" w:rsidR="00216375" w:rsidRPr="004A68D3" w:rsidRDefault="00216375" w:rsidP="00216375">
            <w:pPr>
              <w:spacing w:after="0"/>
              <w:ind w:left="360"/>
              <w:rPr>
                <w:rFonts w:ascii="Times New Roman" w:hAnsi="Times New Roman" w:cs="Times New Roman"/>
                <w:sz w:val="24"/>
                <w:szCs w:val="24"/>
                <w:bdr w:val="none" w:sz="0" w:space="0" w:color="auto" w:frame="1"/>
              </w:rPr>
            </w:pPr>
          </w:p>
          <w:p w14:paraId="4939F22C" w14:textId="77777777" w:rsidR="004A68D3" w:rsidRPr="004A68D3" w:rsidRDefault="004A68D3" w:rsidP="004A68D3">
            <w:pPr>
              <w:spacing w:after="0"/>
              <w:rPr>
                <w:rFonts w:ascii="Times New Roman" w:hAnsi="Times New Roman" w:cs="Times New Roman"/>
                <w:b/>
                <w:i/>
                <w:sz w:val="24"/>
                <w:szCs w:val="24"/>
                <w:bdr w:val="none" w:sz="0" w:space="0" w:color="auto" w:frame="1"/>
              </w:rPr>
            </w:pPr>
            <w:r w:rsidRPr="004A68D3">
              <w:rPr>
                <w:rFonts w:ascii="Times New Roman" w:hAnsi="Times New Roman" w:cs="Times New Roman"/>
                <w:b/>
                <w:i/>
                <w:sz w:val="24"/>
                <w:szCs w:val="24"/>
                <w:bdr w:val="none" w:sz="0" w:space="0" w:color="auto" w:frame="1"/>
              </w:rPr>
              <w:t xml:space="preserve">C. Patient Safety Advocate </w:t>
            </w:r>
          </w:p>
          <w:p w14:paraId="26B2F045" w14:textId="11279769" w:rsidR="00BB1871" w:rsidRDefault="00216375" w:rsidP="004A68D3">
            <w:pPr>
              <w:numPr>
                <w:ilvl w:val="0"/>
                <w:numId w:val="15"/>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Discuss and demonstrate safety precautions necessary for pediatric patients </w:t>
            </w:r>
          </w:p>
          <w:p w14:paraId="36E86153" w14:textId="77777777" w:rsidR="00216375" w:rsidRPr="004A68D3" w:rsidRDefault="00216375" w:rsidP="00216375">
            <w:pPr>
              <w:spacing w:after="0"/>
              <w:ind w:left="720"/>
              <w:rPr>
                <w:rFonts w:ascii="Times New Roman" w:hAnsi="Times New Roman" w:cs="Times New Roman"/>
                <w:sz w:val="24"/>
                <w:szCs w:val="24"/>
                <w:bdr w:val="none" w:sz="0" w:space="0" w:color="auto" w:frame="1"/>
              </w:rPr>
            </w:pPr>
          </w:p>
          <w:p w14:paraId="39B83CDE" w14:textId="77777777" w:rsidR="004A68D3" w:rsidRPr="004A68D3" w:rsidRDefault="004A68D3" w:rsidP="004A68D3">
            <w:pPr>
              <w:spacing w:after="0"/>
              <w:rPr>
                <w:rFonts w:ascii="Times New Roman" w:hAnsi="Times New Roman" w:cs="Times New Roman"/>
                <w:b/>
                <w:i/>
                <w:sz w:val="24"/>
                <w:szCs w:val="24"/>
                <w:bdr w:val="none" w:sz="0" w:space="0" w:color="auto" w:frame="1"/>
              </w:rPr>
            </w:pPr>
            <w:r w:rsidRPr="004A68D3">
              <w:rPr>
                <w:rFonts w:ascii="Times New Roman" w:hAnsi="Times New Roman" w:cs="Times New Roman"/>
                <w:b/>
                <w:i/>
                <w:sz w:val="24"/>
                <w:szCs w:val="24"/>
                <w:bdr w:val="none" w:sz="0" w:space="0" w:color="auto" w:frame="1"/>
              </w:rPr>
              <w:t xml:space="preserve">D.  Member of the Health Care Team </w:t>
            </w:r>
          </w:p>
          <w:p w14:paraId="69EEF59E" w14:textId="77777777" w:rsidR="00BB1871" w:rsidRPr="004A68D3" w:rsidRDefault="00216375" w:rsidP="004A68D3">
            <w:pPr>
              <w:numPr>
                <w:ilvl w:val="0"/>
                <w:numId w:val="15"/>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Explain the appropriate steps to prepare a child and family for hospitalization both </w:t>
            </w:r>
          </w:p>
          <w:p w14:paraId="0F51AE9B"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physically and psychologically </w:t>
            </w:r>
          </w:p>
          <w:p w14:paraId="4BA41B9E" w14:textId="77777777" w:rsidR="00BB1871" w:rsidRPr="004A68D3" w:rsidRDefault="00216375" w:rsidP="004A68D3">
            <w:pPr>
              <w:numPr>
                <w:ilvl w:val="0"/>
                <w:numId w:val="15"/>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Discuss and clarify the implementation of the admission and discharge process of the </w:t>
            </w:r>
          </w:p>
          <w:p w14:paraId="71C455C9"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pediatric patient </w:t>
            </w:r>
          </w:p>
          <w:p w14:paraId="141BF49C" w14:textId="77777777" w:rsidR="00BB1871" w:rsidRPr="004A68D3" w:rsidRDefault="00216375" w:rsidP="004A68D3">
            <w:pPr>
              <w:numPr>
                <w:ilvl w:val="0"/>
                <w:numId w:val="15"/>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Recognize the influence of the family and cultural practices on growth, development, </w:t>
            </w:r>
          </w:p>
          <w:p w14:paraId="0F83D06D" w14:textId="77777777" w:rsidR="00BB1871" w:rsidRPr="004A68D3" w:rsidRDefault="00216375" w:rsidP="00216375">
            <w:pPr>
              <w:spacing w:after="0"/>
              <w:ind w:left="72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 xml:space="preserve">nutrition and healthcare </w:t>
            </w:r>
          </w:p>
          <w:p w14:paraId="7F92971F" w14:textId="61C5C1BA" w:rsidR="004A68D3" w:rsidRPr="00216375" w:rsidRDefault="00216375" w:rsidP="00544611">
            <w:pPr>
              <w:numPr>
                <w:ilvl w:val="0"/>
                <w:numId w:val="15"/>
              </w:numPr>
              <w:spacing w:after="0"/>
              <w:rPr>
                <w:rFonts w:ascii="Times New Roman" w:hAnsi="Times New Roman" w:cs="Times New Roman"/>
                <w:sz w:val="24"/>
                <w:szCs w:val="24"/>
                <w:bdr w:val="none" w:sz="0" w:space="0" w:color="auto" w:frame="1"/>
              </w:rPr>
            </w:pPr>
            <w:r w:rsidRPr="004A68D3">
              <w:rPr>
                <w:rFonts w:ascii="Times New Roman" w:hAnsi="Times New Roman" w:cs="Times New Roman"/>
                <w:sz w:val="24"/>
                <w:szCs w:val="24"/>
                <w:bdr w:val="none" w:sz="0" w:space="0" w:color="auto" w:frame="1"/>
              </w:rPr>
              <w:t>Identify pediatric healthcare resources within the surrounding communities</w:t>
            </w:r>
          </w:p>
          <w:p w14:paraId="04220EFC" w14:textId="77777777" w:rsidR="00167E34" w:rsidRPr="00167E34" w:rsidRDefault="00167E34" w:rsidP="00167E34">
            <w:pPr>
              <w:spacing w:after="0" w:line="240" w:lineRule="auto"/>
              <w:ind w:left="720"/>
              <w:rPr>
                <w:rFonts w:ascii="Times New Roman" w:hAnsi="Times New Roman" w:cs="Times New Roman"/>
                <w:sz w:val="24"/>
                <w:szCs w:val="24"/>
                <w:bdr w:val="none" w:sz="0" w:space="0" w:color="auto" w:frame="1"/>
              </w:rPr>
            </w:pPr>
          </w:p>
          <w:p w14:paraId="636D1723" w14:textId="569863A0" w:rsidR="008F1D64" w:rsidRPr="0079061D" w:rsidRDefault="008F1D64" w:rsidP="00C5625A">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sz w:val="24"/>
                <w:szCs w:val="24"/>
              </w:rPr>
            </w:pPr>
            <w:r w:rsidRPr="0079061D">
              <w:rPr>
                <w:rFonts w:ascii="Times New Roman" w:hAnsi="Times New Roman" w:cs="Times New Roman"/>
                <w:b/>
                <w:sz w:val="24"/>
                <w:szCs w:val="24"/>
              </w:rPr>
              <w:t xml:space="preserve">COURSE SUBJECT OUTLINE </w:t>
            </w:r>
          </w:p>
          <w:p w14:paraId="6B1D8396" w14:textId="77777777" w:rsidR="008F1D64" w:rsidRPr="0079061D" w:rsidRDefault="008F1D64" w:rsidP="00C5625A">
            <w:pPr>
              <w:rPr>
                <w:rFonts w:ascii="Times New Roman" w:hAnsi="Times New Roman" w:cs="Times New Roman"/>
                <w:sz w:val="24"/>
                <w:szCs w:val="24"/>
              </w:rPr>
            </w:pPr>
            <w:r w:rsidRPr="0079061D">
              <w:rPr>
                <w:rFonts w:ascii="Times New Roman" w:hAnsi="Times New Roman" w:cs="Times New Roman"/>
                <w:sz w:val="24"/>
                <w:szCs w:val="24"/>
              </w:rPr>
              <w:t xml:space="preserve">The course has </w:t>
            </w:r>
            <w:r w:rsidR="00521112">
              <w:rPr>
                <w:rFonts w:ascii="Times New Roman" w:hAnsi="Times New Roman" w:cs="Times New Roman"/>
                <w:sz w:val="24"/>
                <w:szCs w:val="24"/>
              </w:rPr>
              <w:t xml:space="preserve">only </w:t>
            </w:r>
            <w:r w:rsidRPr="0079061D">
              <w:rPr>
                <w:rFonts w:ascii="Times New Roman" w:hAnsi="Times New Roman" w:cs="Times New Roman"/>
                <w:sz w:val="24"/>
                <w:szCs w:val="24"/>
              </w:rPr>
              <w:t xml:space="preserve">a lecture component.  Unit exams will be on campus comprised of questions from both the lecture and </w:t>
            </w:r>
            <w:r w:rsidR="00521112">
              <w:rPr>
                <w:rFonts w:ascii="Times New Roman" w:hAnsi="Times New Roman" w:cs="Times New Roman"/>
                <w:sz w:val="24"/>
                <w:szCs w:val="24"/>
              </w:rPr>
              <w:t>ATI</w:t>
            </w:r>
            <w:r w:rsidRPr="0079061D">
              <w:rPr>
                <w:rFonts w:ascii="Times New Roman" w:hAnsi="Times New Roman" w:cs="Times New Roman"/>
                <w:sz w:val="24"/>
                <w:szCs w:val="24"/>
              </w:rPr>
              <w:t>. NO GRADES WILL BE ROUNDED IN THE COURSE. (Example: 7</w:t>
            </w:r>
            <w:r w:rsidR="00521112">
              <w:rPr>
                <w:rFonts w:ascii="Times New Roman" w:hAnsi="Times New Roman" w:cs="Times New Roman"/>
                <w:sz w:val="24"/>
                <w:szCs w:val="24"/>
              </w:rPr>
              <w:t>6</w:t>
            </w:r>
            <w:r w:rsidRPr="0079061D">
              <w:rPr>
                <w:rFonts w:ascii="Times New Roman" w:hAnsi="Times New Roman" w:cs="Times New Roman"/>
                <w:sz w:val="24"/>
                <w:szCs w:val="24"/>
              </w:rPr>
              <w:t>.9 is less than 7</w:t>
            </w:r>
            <w:r w:rsidR="00521112">
              <w:rPr>
                <w:rFonts w:ascii="Times New Roman" w:hAnsi="Times New Roman" w:cs="Times New Roman"/>
                <w:sz w:val="24"/>
                <w:szCs w:val="24"/>
              </w:rPr>
              <w:t>7</w:t>
            </w:r>
            <w:r w:rsidRPr="0079061D">
              <w:rPr>
                <w:rFonts w:ascii="Times New Roman" w:hAnsi="Times New Roman" w:cs="Times New Roman"/>
                <w:sz w:val="24"/>
                <w:szCs w:val="24"/>
              </w:rPr>
              <w:t xml:space="preserve"> &amp; will result in receiving a D for the course).</w:t>
            </w:r>
          </w:p>
          <w:p w14:paraId="664E0494" w14:textId="77777777" w:rsidR="008F1D64" w:rsidRPr="0079061D" w:rsidRDefault="008F1D64" w:rsidP="00C5625A">
            <w:pPr>
              <w:jc w:val="both"/>
              <w:rPr>
                <w:rFonts w:ascii="Times New Roman" w:hAnsi="Times New Roman" w:cs="Times New Roman"/>
                <w:sz w:val="24"/>
                <w:szCs w:val="24"/>
              </w:rPr>
            </w:pPr>
            <w:r w:rsidRPr="0079061D">
              <w:rPr>
                <w:rFonts w:ascii="Times New Roman" w:hAnsi="Times New Roman" w:cs="Times New Roman"/>
                <w:sz w:val="24"/>
                <w:szCs w:val="24"/>
              </w:rPr>
              <w:t xml:space="preserve">In order to pass the course with a grade of C or higher, the student: </w:t>
            </w:r>
          </w:p>
          <w:p w14:paraId="5A12A1F7" w14:textId="77777777" w:rsidR="008F1D64" w:rsidRPr="00521112" w:rsidRDefault="008F1D64" w:rsidP="00521112">
            <w:pPr>
              <w:pStyle w:val="BodyText3"/>
              <w:spacing w:after="0"/>
              <w:ind w:left="360"/>
              <w:rPr>
                <w:sz w:val="24"/>
                <w:szCs w:val="24"/>
              </w:rPr>
            </w:pPr>
            <w:r w:rsidRPr="0079061D">
              <w:rPr>
                <w:sz w:val="24"/>
                <w:szCs w:val="24"/>
              </w:rPr>
              <w:t>Pass the quizzes, skills completion, activities assigned during class, unit exams, and the final exam with an average of 7</w:t>
            </w:r>
            <w:r w:rsidR="00521112">
              <w:rPr>
                <w:sz w:val="24"/>
                <w:szCs w:val="24"/>
                <w:lang w:val="en-US"/>
              </w:rPr>
              <w:t>7</w:t>
            </w:r>
            <w:r w:rsidRPr="0079061D">
              <w:rPr>
                <w:sz w:val="24"/>
                <w:szCs w:val="24"/>
              </w:rPr>
              <w:t xml:space="preserve"> or higher. </w:t>
            </w:r>
          </w:p>
          <w:p w14:paraId="17DC78C5" w14:textId="77777777" w:rsidR="008F1D64" w:rsidRPr="0079061D" w:rsidRDefault="008F1D64" w:rsidP="00C5625A">
            <w:pPr>
              <w:spacing w:before="100" w:beforeAutospacing="1" w:after="0" w:line="240" w:lineRule="atLeast"/>
              <w:rPr>
                <w:rFonts w:ascii="Times New Roman" w:eastAsia="Times New Roman" w:hAnsi="Times New Roman" w:cs="Times New Roman"/>
                <w:b/>
                <w:sz w:val="24"/>
                <w:szCs w:val="24"/>
              </w:rPr>
            </w:pPr>
            <w:r w:rsidRPr="0079061D">
              <w:rPr>
                <w:rFonts w:ascii="Times New Roman" w:eastAsia="Times New Roman" w:hAnsi="Times New Roman" w:cs="Times New Roman"/>
                <w:b/>
                <w:sz w:val="24"/>
                <w:szCs w:val="24"/>
              </w:rPr>
              <w:t>Examinations:</w:t>
            </w:r>
          </w:p>
          <w:p w14:paraId="6B4DF092" w14:textId="7EAF69A7" w:rsidR="00216375" w:rsidRPr="00216375" w:rsidRDefault="008F1D64" w:rsidP="00216375">
            <w:pPr>
              <w:spacing w:before="100" w:beforeAutospacing="1" w:after="0" w:line="240" w:lineRule="atLeast"/>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xml:space="preserve">Quizzes and Examinations will be administered </w:t>
            </w:r>
            <w:r w:rsidR="0012298A">
              <w:rPr>
                <w:rFonts w:ascii="Times New Roman" w:eastAsia="Times New Roman" w:hAnsi="Times New Roman" w:cs="Times New Roman"/>
                <w:sz w:val="24"/>
                <w:szCs w:val="24"/>
              </w:rPr>
              <w:t>online</w:t>
            </w:r>
            <w:r w:rsidRPr="0079061D">
              <w:rPr>
                <w:rFonts w:ascii="Times New Roman" w:eastAsia="Times New Roman" w:hAnsi="Times New Roman" w:cs="Times New Roman"/>
                <w:sz w:val="24"/>
                <w:szCs w:val="24"/>
              </w:rPr>
              <w:t xml:space="preserve">. </w:t>
            </w:r>
            <w:r w:rsidR="0012298A">
              <w:rPr>
                <w:rFonts w:ascii="Times New Roman" w:eastAsia="Times New Roman" w:hAnsi="Times New Roman" w:cs="Times New Roman"/>
                <w:sz w:val="24"/>
                <w:szCs w:val="24"/>
              </w:rPr>
              <w:t>All online exams will be timed at one minute per question unless the following criteria occurs: Math questions are on exam</w:t>
            </w:r>
            <w:r w:rsidR="00216375">
              <w:rPr>
                <w:rFonts w:ascii="Times New Roman" w:eastAsia="Times New Roman" w:hAnsi="Times New Roman" w:cs="Times New Roman"/>
                <w:sz w:val="24"/>
                <w:szCs w:val="24"/>
              </w:rPr>
              <w:t>s</w:t>
            </w:r>
            <w:r w:rsidR="0012298A">
              <w:rPr>
                <w:rFonts w:ascii="Times New Roman" w:eastAsia="Times New Roman" w:hAnsi="Times New Roman" w:cs="Times New Roman"/>
                <w:sz w:val="24"/>
                <w:szCs w:val="24"/>
              </w:rPr>
              <w:t xml:space="preserve">: these will receive </w:t>
            </w:r>
            <w:r w:rsidR="00216375">
              <w:rPr>
                <w:rFonts w:ascii="Times New Roman" w:eastAsia="Times New Roman" w:hAnsi="Times New Roman" w:cs="Times New Roman"/>
                <w:sz w:val="24"/>
                <w:szCs w:val="24"/>
              </w:rPr>
              <w:t>1</w:t>
            </w:r>
            <w:r w:rsidR="0012298A">
              <w:rPr>
                <w:rFonts w:ascii="Times New Roman" w:eastAsia="Times New Roman" w:hAnsi="Times New Roman" w:cs="Times New Roman"/>
                <w:sz w:val="24"/>
                <w:szCs w:val="24"/>
              </w:rPr>
              <w:t>.5 minutes per question or if the student has an Accommodations letter stating specific criteria. S</w:t>
            </w:r>
            <w:r w:rsidRPr="0079061D">
              <w:rPr>
                <w:rFonts w:ascii="Times New Roman" w:eastAsia="Times New Roman" w:hAnsi="Times New Roman" w:cs="Times New Roman"/>
                <w:sz w:val="24"/>
                <w:szCs w:val="24"/>
              </w:rPr>
              <w:t>ee course calendar for makeup days. If a student is unable to take an exam (for a verifiable reason) at the appointed time, the student is expected to request a make-up quiz or exam and attend makeup day.  Students will receive “0" (zero) points for any exam missed and not made up. Make-up examinations may be a combination of the following: multiple choice, true-false, essay, short answer, matching, and</w:t>
            </w:r>
            <w:r>
              <w:rPr>
                <w:rFonts w:ascii="Times New Roman" w:eastAsia="Times New Roman" w:hAnsi="Times New Roman" w:cs="Times New Roman"/>
                <w:sz w:val="24"/>
                <w:szCs w:val="24"/>
              </w:rPr>
              <w:t>/or fill-in-the-blank questions.</w:t>
            </w:r>
          </w:p>
          <w:p w14:paraId="7D52D73C" w14:textId="6E18103B" w:rsidR="00216375" w:rsidRDefault="00216375" w:rsidP="008F1D64">
            <w:pPr>
              <w:spacing w:after="0" w:line="240" w:lineRule="auto"/>
              <w:rPr>
                <w:rFonts w:ascii="Times New Roman" w:eastAsia="Times New Roman" w:hAnsi="Times New Roman" w:cs="Times New Roman"/>
                <w:b/>
                <w:bCs/>
                <w:sz w:val="24"/>
                <w:szCs w:val="24"/>
              </w:rPr>
            </w:pPr>
          </w:p>
          <w:p w14:paraId="2C3395F4" w14:textId="77777777" w:rsidR="00216375" w:rsidRDefault="00216375" w:rsidP="008F1D64">
            <w:pPr>
              <w:spacing w:after="0" w:line="240" w:lineRule="auto"/>
              <w:rPr>
                <w:rFonts w:ascii="Times New Roman" w:eastAsia="Times New Roman" w:hAnsi="Times New Roman" w:cs="Times New Roman"/>
                <w:b/>
                <w:bCs/>
                <w:sz w:val="24"/>
                <w:szCs w:val="24"/>
              </w:rPr>
            </w:pPr>
          </w:p>
          <w:p w14:paraId="23B5522C" w14:textId="03E06FD1" w:rsidR="008F1D64" w:rsidRDefault="008F1D64" w:rsidP="008F1D64">
            <w:pPr>
              <w:spacing w:after="0" w:line="240" w:lineRule="auto"/>
              <w:rPr>
                <w:rFonts w:ascii="Times New Roman" w:eastAsia="Times New Roman" w:hAnsi="Times New Roman" w:cs="Times New Roman"/>
                <w:b/>
                <w:bCs/>
                <w:sz w:val="24"/>
                <w:szCs w:val="24"/>
              </w:rPr>
            </w:pPr>
            <w:r w:rsidRPr="0079061D">
              <w:rPr>
                <w:rFonts w:ascii="Times New Roman" w:eastAsia="Times New Roman" w:hAnsi="Times New Roman" w:cs="Times New Roman"/>
                <w:b/>
                <w:bCs/>
                <w:sz w:val="24"/>
                <w:szCs w:val="24"/>
              </w:rPr>
              <w:lastRenderedPageBreak/>
              <w:t>GRADING CRITERIA</w:t>
            </w:r>
          </w:p>
          <w:p w14:paraId="542E5960" w14:textId="77777777" w:rsidR="00216375" w:rsidRPr="0079061D" w:rsidRDefault="00216375" w:rsidP="008F1D64">
            <w:pPr>
              <w:spacing w:after="0" w:line="240" w:lineRule="auto"/>
              <w:rPr>
                <w:rFonts w:ascii="Times New Roman" w:eastAsia="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8"/>
              <w:gridCol w:w="5588"/>
              <w:gridCol w:w="1848"/>
            </w:tblGrid>
            <w:tr w:rsidR="008F1D64" w:rsidRPr="0079061D" w14:paraId="7BE7C62A" w14:textId="77777777" w:rsidTr="00945975">
              <w:trPr>
                <w:trHeight w:val="461"/>
              </w:trPr>
              <w:tc>
                <w:tcPr>
                  <w:tcW w:w="1848" w:type="dxa"/>
                  <w:noWrap/>
                  <w:vAlign w:val="center"/>
                  <w:hideMark/>
                </w:tcPr>
                <w:p w14:paraId="7E1E153B" w14:textId="77777777" w:rsidR="008F1D64" w:rsidRPr="0079061D" w:rsidRDefault="008F1D64" w:rsidP="008F1D64">
                  <w:pPr>
                    <w:spacing w:before="100" w:beforeAutospacing="1" w:after="100" w:afterAutospacing="1" w:line="240" w:lineRule="auto"/>
                    <w:jc w:val="center"/>
                    <w:rPr>
                      <w:rFonts w:ascii="Times New Roman" w:eastAsia="Times New Roman" w:hAnsi="Times New Roman" w:cs="Times New Roman"/>
                      <w:sz w:val="24"/>
                      <w:szCs w:val="24"/>
                    </w:rPr>
                  </w:pPr>
                  <w:bookmarkStart w:id="3" w:name="table07"/>
                  <w:bookmarkEnd w:id="3"/>
                  <w:r w:rsidRPr="0079061D">
                    <w:rPr>
                      <w:rFonts w:ascii="Times New Roman" w:eastAsia="Times New Roman" w:hAnsi="Times New Roman" w:cs="Times New Roman"/>
                      <w:i/>
                      <w:iCs/>
                      <w:sz w:val="24"/>
                      <w:szCs w:val="24"/>
                    </w:rPr>
                    <w:t># of Graded Course Elements</w:t>
                  </w:r>
                </w:p>
              </w:tc>
              <w:tc>
                <w:tcPr>
                  <w:tcW w:w="5588" w:type="dxa"/>
                  <w:vAlign w:val="center"/>
                  <w:hideMark/>
                </w:tcPr>
                <w:p w14:paraId="632181ED" w14:textId="77777777" w:rsidR="008F1D64" w:rsidRPr="0079061D" w:rsidRDefault="008F1D64" w:rsidP="008F1D64">
                  <w:pPr>
                    <w:spacing w:before="100" w:beforeAutospacing="1" w:after="100" w:afterAutospacing="1" w:line="240" w:lineRule="auto"/>
                    <w:jc w:val="center"/>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Graded Course Elements</w:t>
                  </w:r>
                </w:p>
              </w:tc>
              <w:tc>
                <w:tcPr>
                  <w:tcW w:w="1848" w:type="dxa"/>
                  <w:vAlign w:val="center"/>
                  <w:hideMark/>
                </w:tcPr>
                <w:p w14:paraId="178246EE" w14:textId="77777777" w:rsidR="008F1D64" w:rsidRPr="0079061D" w:rsidRDefault="008F1D64" w:rsidP="008F1D64">
                  <w:pPr>
                    <w:spacing w:before="100" w:beforeAutospacing="1" w:after="100" w:afterAutospacing="1" w:line="240" w:lineRule="auto"/>
                    <w:jc w:val="center"/>
                    <w:rPr>
                      <w:rFonts w:ascii="Times New Roman" w:eastAsia="Times New Roman" w:hAnsi="Times New Roman" w:cs="Times New Roman"/>
                      <w:sz w:val="24"/>
                      <w:szCs w:val="24"/>
                    </w:rPr>
                  </w:pPr>
                  <w:r w:rsidRPr="0079061D">
                    <w:rPr>
                      <w:rFonts w:ascii="Times New Roman" w:eastAsia="Times New Roman" w:hAnsi="Times New Roman" w:cs="Times New Roman"/>
                      <w:i/>
                      <w:iCs/>
                      <w:sz w:val="24"/>
                      <w:szCs w:val="24"/>
                    </w:rPr>
                    <w:t>Percentage or Point Values</w:t>
                  </w:r>
                </w:p>
              </w:tc>
            </w:tr>
            <w:tr w:rsidR="008F1D64" w:rsidRPr="0079061D" w14:paraId="7185001C" w14:textId="77777777" w:rsidTr="00945975">
              <w:trPr>
                <w:trHeight w:val="282"/>
              </w:trPr>
              <w:tc>
                <w:tcPr>
                  <w:tcW w:w="1848" w:type="dxa"/>
                  <w:vAlign w:val="center"/>
                </w:tcPr>
                <w:p w14:paraId="05AA31D2" w14:textId="77777777" w:rsidR="008F1D64" w:rsidRPr="0079061D" w:rsidRDefault="008F1D64" w:rsidP="008F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88" w:type="dxa"/>
                  <w:vAlign w:val="center"/>
                </w:tcPr>
                <w:p w14:paraId="6D4602CE" w14:textId="4A343A56" w:rsidR="008F1D64" w:rsidRPr="0079061D" w:rsidRDefault="008F1D64" w:rsidP="008F1D64">
                  <w:pPr>
                    <w:spacing w:after="0" w:line="240" w:lineRule="auto"/>
                    <w:rPr>
                      <w:rFonts w:ascii="Times New Roman" w:eastAsia="Times New Roman" w:hAnsi="Times New Roman" w:cs="Times New Roman"/>
                      <w:sz w:val="24"/>
                      <w:szCs w:val="24"/>
                    </w:rPr>
                  </w:pPr>
                  <w:r w:rsidRPr="007906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9061D">
                    <w:rPr>
                      <w:rFonts w:ascii="Times New Roman" w:eastAsia="Times New Roman" w:hAnsi="Times New Roman" w:cs="Times New Roman"/>
                      <w:sz w:val="24"/>
                      <w:szCs w:val="24"/>
                    </w:rPr>
                    <w:t>Exams</w:t>
                  </w:r>
                  <w:r>
                    <w:rPr>
                      <w:rFonts w:ascii="Times New Roman" w:eastAsia="Times New Roman" w:hAnsi="Times New Roman" w:cs="Times New Roman"/>
                      <w:sz w:val="24"/>
                      <w:szCs w:val="24"/>
                    </w:rPr>
                    <w:t xml:space="preserve"> </w:t>
                  </w:r>
                  <w:r w:rsidR="00167E34">
                    <w:rPr>
                      <w:rFonts w:ascii="Times New Roman" w:eastAsia="Times New Roman" w:hAnsi="Times New Roman" w:cs="Times New Roman"/>
                      <w:sz w:val="24"/>
                      <w:szCs w:val="24"/>
                    </w:rPr>
                    <w:t xml:space="preserve">                                  </w:t>
                  </w:r>
                  <w:proofErr w:type="gramStart"/>
                  <w:r w:rsidR="00167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 x 15% = 60)</w:t>
                  </w:r>
                </w:p>
              </w:tc>
              <w:tc>
                <w:tcPr>
                  <w:tcW w:w="1848" w:type="dxa"/>
                  <w:vAlign w:val="center"/>
                </w:tcPr>
                <w:p w14:paraId="31E6778C" w14:textId="77777777" w:rsidR="008F1D64" w:rsidRPr="0079061D" w:rsidRDefault="008F1D64" w:rsidP="008F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9061D">
                    <w:rPr>
                      <w:rFonts w:ascii="Times New Roman" w:eastAsia="Times New Roman" w:hAnsi="Times New Roman" w:cs="Times New Roman"/>
                      <w:sz w:val="24"/>
                      <w:szCs w:val="24"/>
                    </w:rPr>
                    <w:t>0</w:t>
                  </w:r>
                </w:p>
              </w:tc>
            </w:tr>
            <w:tr w:rsidR="008F1D64" w:rsidRPr="0079061D" w14:paraId="7F3F3595" w14:textId="77777777" w:rsidTr="00945975">
              <w:trPr>
                <w:trHeight w:val="804"/>
              </w:trPr>
              <w:tc>
                <w:tcPr>
                  <w:tcW w:w="1848" w:type="dxa"/>
                  <w:vAlign w:val="center"/>
                </w:tcPr>
                <w:p w14:paraId="7D641904" w14:textId="77777777" w:rsidR="008F1D64" w:rsidRDefault="00167E34" w:rsidP="008F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81ECB80" w14:textId="77777777" w:rsidR="00167E34" w:rsidRDefault="00167E34" w:rsidP="008F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662329A" w14:textId="47934183" w:rsidR="00167E34" w:rsidRDefault="00167E34" w:rsidP="00167E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88" w:type="dxa"/>
                  <w:vAlign w:val="center"/>
                </w:tcPr>
                <w:p w14:paraId="32219070" w14:textId="742FD5FE" w:rsidR="00167E34" w:rsidRDefault="008F1D64" w:rsidP="008F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ATI</w:t>
                  </w:r>
                  <w:r w:rsidR="00224DE0">
                    <w:rPr>
                      <w:rFonts w:ascii="Times New Roman" w:eastAsia="Times New Roman" w:hAnsi="Times New Roman" w:cs="Times New Roman"/>
                      <w:sz w:val="24"/>
                      <w:szCs w:val="24"/>
                    </w:rPr>
                    <w:t xml:space="preserve"> </w:t>
                  </w:r>
                  <w:r w:rsidR="00167E34">
                    <w:rPr>
                      <w:rFonts w:ascii="Times New Roman" w:eastAsia="Times New Roman" w:hAnsi="Times New Roman" w:cs="Times New Roman"/>
                      <w:sz w:val="24"/>
                      <w:szCs w:val="24"/>
                    </w:rPr>
                    <w:t xml:space="preserve">Practice A &amp; B </w:t>
                  </w:r>
                  <w:proofErr w:type="gramStart"/>
                  <w:r w:rsidR="00224DE0">
                    <w:rPr>
                      <w:rFonts w:ascii="Times New Roman" w:eastAsia="Times New Roman" w:hAnsi="Times New Roman" w:cs="Times New Roman"/>
                      <w:sz w:val="24"/>
                      <w:szCs w:val="24"/>
                    </w:rPr>
                    <w:t xml:space="preserve">Quizzes </w:t>
                  </w:r>
                  <w:r w:rsidR="00167E34">
                    <w:rPr>
                      <w:rFonts w:ascii="Times New Roman" w:eastAsia="Times New Roman" w:hAnsi="Times New Roman" w:cs="Times New Roman"/>
                      <w:sz w:val="24"/>
                      <w:szCs w:val="24"/>
                    </w:rPr>
                    <w:t xml:space="preserve"> (</w:t>
                  </w:r>
                  <w:proofErr w:type="gramEnd"/>
                  <w:r w:rsidR="00167E34">
                    <w:rPr>
                      <w:rFonts w:ascii="Times New Roman" w:eastAsia="Times New Roman" w:hAnsi="Times New Roman" w:cs="Times New Roman"/>
                      <w:sz w:val="24"/>
                      <w:szCs w:val="24"/>
                    </w:rPr>
                    <w:t>2 x 2% = 4%)</w:t>
                  </w:r>
                </w:p>
                <w:p w14:paraId="503BFE4F" w14:textId="4B08885B" w:rsidR="00224DE0" w:rsidRDefault="00167E34" w:rsidP="008F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Saunders </w:t>
                  </w:r>
                  <w:r w:rsidR="008F1D64">
                    <w:rPr>
                      <w:rFonts w:ascii="Times New Roman" w:eastAsia="Times New Roman" w:hAnsi="Times New Roman" w:cs="Times New Roman"/>
                      <w:sz w:val="24"/>
                      <w:szCs w:val="24"/>
                    </w:rPr>
                    <w:t>NCLEX Quizzes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4 x 2% = 8%)</w:t>
                  </w:r>
                </w:p>
                <w:p w14:paraId="2897F7AA" w14:textId="65F2C8DB" w:rsidR="008F1D64" w:rsidRPr="0079061D" w:rsidRDefault="00167E34" w:rsidP="008F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08EE">
                    <w:rPr>
                      <w:rFonts w:ascii="Times New Roman" w:eastAsia="Times New Roman" w:hAnsi="Times New Roman" w:cs="Times New Roman"/>
                      <w:sz w:val="24"/>
                      <w:szCs w:val="24"/>
                    </w:rPr>
                    <w:t xml:space="preserve">ATI Learning System Adaptive </w:t>
                  </w:r>
                  <w:proofErr w:type="gramStart"/>
                  <w:r w:rsidR="005808EE">
                    <w:rPr>
                      <w:rFonts w:ascii="Times New Roman" w:eastAsia="Times New Roman" w:hAnsi="Times New Roman" w:cs="Times New Roman"/>
                      <w:sz w:val="24"/>
                      <w:szCs w:val="24"/>
                    </w:rPr>
                    <w:t>Quizze</w:t>
                  </w:r>
                  <w:r w:rsidR="00A814E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81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 x 2% = 8%)</w:t>
                  </w:r>
                </w:p>
              </w:tc>
              <w:tc>
                <w:tcPr>
                  <w:tcW w:w="1848" w:type="dxa"/>
                  <w:vAlign w:val="center"/>
                </w:tcPr>
                <w:p w14:paraId="6904FBDD" w14:textId="77777777" w:rsidR="008F1D64" w:rsidRDefault="008F1D64" w:rsidP="008F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F1D64" w:rsidRPr="0079061D" w14:paraId="4D29E7EE" w14:textId="77777777" w:rsidTr="00945975">
              <w:trPr>
                <w:trHeight w:val="268"/>
              </w:trPr>
              <w:tc>
                <w:tcPr>
                  <w:tcW w:w="1848" w:type="dxa"/>
                  <w:vAlign w:val="center"/>
                </w:tcPr>
                <w:p w14:paraId="36F78F56" w14:textId="77777777" w:rsidR="008F1D64" w:rsidRPr="0079061D" w:rsidRDefault="008F1D64" w:rsidP="008F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88" w:type="dxa"/>
                  <w:vAlign w:val="center"/>
                </w:tcPr>
                <w:p w14:paraId="5242B9F9" w14:textId="50AEE0C3" w:rsidR="008F1D64" w:rsidRPr="0079061D" w:rsidRDefault="008F1D64" w:rsidP="008F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Comprehensive Final </w:t>
                  </w:r>
                  <w:r w:rsidR="00167E34">
                    <w:rPr>
                      <w:rFonts w:ascii="Times New Roman" w:eastAsia="Times New Roman" w:hAnsi="Times New Roman" w:cs="Times New Roman"/>
                      <w:sz w:val="24"/>
                      <w:szCs w:val="24"/>
                    </w:rPr>
                    <w:t xml:space="preserve">            </w:t>
                  </w:r>
                  <w:proofErr w:type="gramStart"/>
                  <w:r w:rsidR="00167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 x 20%)</w:t>
                  </w:r>
                </w:p>
              </w:tc>
              <w:tc>
                <w:tcPr>
                  <w:tcW w:w="1848" w:type="dxa"/>
                  <w:vAlign w:val="center"/>
                </w:tcPr>
                <w:p w14:paraId="64E5563A" w14:textId="77777777" w:rsidR="008F1D64" w:rsidRPr="0079061D" w:rsidRDefault="008F1D64" w:rsidP="008F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5BB36EC6" w14:textId="77777777" w:rsidR="008F1D64"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rPr>
                <w:rFonts w:ascii="Times New Roman" w:hAnsi="Times New Roman" w:cs="Times New Roman"/>
                <w:sz w:val="24"/>
                <w:szCs w:val="24"/>
              </w:rPr>
            </w:pPr>
          </w:p>
          <w:p w14:paraId="0DAD8F8E" w14:textId="77777777" w:rsidR="008F1D64" w:rsidRPr="0079061D"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rPr>
                <w:rFonts w:ascii="Times New Roman" w:hAnsi="Times New Roman" w:cs="Times New Roman"/>
                <w:sz w:val="24"/>
                <w:szCs w:val="24"/>
              </w:rPr>
            </w:pPr>
            <w:r w:rsidRPr="0079061D">
              <w:rPr>
                <w:rFonts w:ascii="Times New Roman" w:hAnsi="Times New Roman" w:cs="Times New Roman"/>
                <w:sz w:val="24"/>
                <w:szCs w:val="24"/>
              </w:rPr>
              <w:t>The numerical course grade will be converted as follows:</w:t>
            </w:r>
          </w:p>
          <w:p w14:paraId="5668E418" w14:textId="77777777" w:rsidR="008F1D64" w:rsidRPr="0079061D"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90" w:firstLine="810"/>
              <w:rPr>
                <w:rFonts w:ascii="Times New Roman" w:hAnsi="Times New Roman" w:cs="Times New Roman"/>
                <w:b/>
                <w:bCs/>
                <w:sz w:val="24"/>
                <w:szCs w:val="24"/>
              </w:rPr>
            </w:pPr>
            <w:r w:rsidRPr="0079061D">
              <w:rPr>
                <w:rFonts w:ascii="Times New Roman" w:hAnsi="Times New Roman" w:cs="Times New Roman"/>
                <w:sz w:val="24"/>
                <w:szCs w:val="24"/>
                <w:u w:val="single"/>
              </w:rPr>
              <w:t xml:space="preserve">  </w:t>
            </w:r>
            <w:r w:rsidRPr="0079061D">
              <w:rPr>
                <w:rFonts w:ascii="Times New Roman" w:hAnsi="Times New Roman" w:cs="Times New Roman"/>
                <w:b/>
                <w:bCs/>
                <w:sz w:val="24"/>
                <w:szCs w:val="24"/>
                <w:u w:val="single"/>
              </w:rPr>
              <w:t>Numerical Grade</w:t>
            </w:r>
            <w:r w:rsidRPr="0079061D">
              <w:rPr>
                <w:rFonts w:ascii="Times New Roman" w:hAnsi="Times New Roman" w:cs="Times New Roman"/>
                <w:b/>
                <w:bCs/>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b/>
                <w:bCs/>
                <w:sz w:val="24"/>
                <w:szCs w:val="24"/>
                <w:u w:val="single"/>
              </w:rPr>
              <w:t>Letter Grade</w:t>
            </w:r>
          </w:p>
          <w:p w14:paraId="11035EB0" w14:textId="77777777" w:rsidR="008F1D64" w:rsidRPr="0079061D"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90" w:firstLine="1530"/>
              <w:rPr>
                <w:rFonts w:ascii="Times New Roman" w:hAnsi="Times New Roman" w:cs="Times New Roman"/>
                <w:sz w:val="24"/>
                <w:szCs w:val="24"/>
              </w:rPr>
            </w:pPr>
            <w:r w:rsidRPr="0079061D">
              <w:rPr>
                <w:rFonts w:ascii="Times New Roman" w:hAnsi="Times New Roman" w:cs="Times New Roman"/>
                <w:sz w:val="24"/>
                <w:szCs w:val="24"/>
              </w:rPr>
              <w:t>90</w:t>
            </w:r>
            <w:r w:rsidRPr="0079061D">
              <w:rPr>
                <w:rFonts w:ascii="Times New Roman" w:hAnsi="Times New Roman" w:cs="Times New Roman"/>
                <w:sz w:val="24"/>
                <w:szCs w:val="24"/>
              </w:rPr>
              <w:noBreakHyphen/>
              <w:t>100</w:t>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t>A</w:t>
            </w:r>
          </w:p>
          <w:p w14:paraId="495443FA" w14:textId="77777777" w:rsidR="008F1D64" w:rsidRPr="0079061D"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90" w:firstLine="1530"/>
              <w:rPr>
                <w:rFonts w:ascii="Times New Roman" w:hAnsi="Times New Roman" w:cs="Times New Roman"/>
                <w:sz w:val="24"/>
                <w:szCs w:val="24"/>
              </w:rPr>
            </w:pPr>
            <w:r w:rsidRPr="0079061D">
              <w:rPr>
                <w:rFonts w:ascii="Times New Roman" w:hAnsi="Times New Roman" w:cs="Times New Roman"/>
                <w:sz w:val="24"/>
                <w:szCs w:val="24"/>
              </w:rPr>
              <w:t>81</w:t>
            </w:r>
            <w:r w:rsidRPr="0079061D">
              <w:rPr>
                <w:rFonts w:ascii="Times New Roman" w:hAnsi="Times New Roman" w:cs="Times New Roman"/>
                <w:sz w:val="24"/>
                <w:szCs w:val="24"/>
              </w:rPr>
              <w:noBreakHyphen/>
              <w:t xml:space="preserve"> 89</w:t>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t>B</w:t>
            </w:r>
          </w:p>
          <w:p w14:paraId="40C0B6F2" w14:textId="77777777" w:rsidR="008F1D64" w:rsidRPr="0079061D"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90" w:firstLine="1530"/>
              <w:rPr>
                <w:rFonts w:ascii="Times New Roman" w:hAnsi="Times New Roman" w:cs="Times New Roman"/>
                <w:sz w:val="24"/>
                <w:szCs w:val="24"/>
              </w:rPr>
            </w:pPr>
            <w:r w:rsidRPr="0079061D">
              <w:rPr>
                <w:rFonts w:ascii="Times New Roman" w:hAnsi="Times New Roman" w:cs="Times New Roman"/>
                <w:sz w:val="24"/>
                <w:szCs w:val="24"/>
              </w:rPr>
              <w:t>7</w:t>
            </w:r>
            <w:r>
              <w:rPr>
                <w:rFonts w:ascii="Times New Roman" w:hAnsi="Times New Roman" w:cs="Times New Roman"/>
                <w:sz w:val="24"/>
                <w:szCs w:val="24"/>
              </w:rPr>
              <w:t>7</w:t>
            </w:r>
            <w:r w:rsidRPr="0079061D">
              <w:rPr>
                <w:rFonts w:ascii="Times New Roman" w:hAnsi="Times New Roman" w:cs="Times New Roman"/>
                <w:sz w:val="24"/>
                <w:szCs w:val="24"/>
              </w:rPr>
              <w:noBreakHyphen/>
              <w:t xml:space="preserve"> 80</w:t>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t>C</w:t>
            </w:r>
          </w:p>
          <w:p w14:paraId="3C3735AF" w14:textId="77777777" w:rsidR="008F1D64" w:rsidRPr="0079061D"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90" w:firstLine="1530"/>
              <w:rPr>
                <w:rFonts w:ascii="Times New Roman" w:hAnsi="Times New Roman" w:cs="Times New Roman"/>
                <w:sz w:val="24"/>
                <w:szCs w:val="24"/>
              </w:rPr>
            </w:pPr>
            <w:r w:rsidRPr="0079061D">
              <w:rPr>
                <w:rFonts w:ascii="Times New Roman" w:hAnsi="Times New Roman" w:cs="Times New Roman"/>
                <w:sz w:val="24"/>
                <w:szCs w:val="24"/>
              </w:rPr>
              <w:t>66</w:t>
            </w:r>
            <w:r w:rsidRPr="0079061D">
              <w:rPr>
                <w:rFonts w:ascii="Times New Roman" w:hAnsi="Times New Roman" w:cs="Times New Roman"/>
                <w:sz w:val="24"/>
                <w:szCs w:val="24"/>
              </w:rPr>
              <w:noBreakHyphen/>
              <w:t xml:space="preserve"> 7</w:t>
            </w:r>
            <w:r>
              <w:rPr>
                <w:rFonts w:ascii="Times New Roman" w:hAnsi="Times New Roman" w:cs="Times New Roman"/>
                <w:sz w:val="24"/>
                <w:szCs w:val="24"/>
              </w:rPr>
              <w:t>6</w:t>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t>D</w:t>
            </w:r>
          </w:p>
          <w:p w14:paraId="2D135743" w14:textId="77777777" w:rsidR="008F1D64" w:rsidRPr="0079061D"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90" w:firstLine="1530"/>
              <w:rPr>
                <w:rFonts w:ascii="Times New Roman" w:hAnsi="Times New Roman" w:cs="Times New Roman"/>
                <w:sz w:val="24"/>
                <w:szCs w:val="24"/>
              </w:rPr>
            </w:pPr>
            <w:r w:rsidRPr="0079061D">
              <w:rPr>
                <w:rFonts w:ascii="Times New Roman" w:hAnsi="Times New Roman" w:cs="Times New Roman"/>
                <w:sz w:val="24"/>
                <w:szCs w:val="24"/>
              </w:rPr>
              <w:t>65 and below</w:t>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r>
            <w:r w:rsidRPr="0079061D">
              <w:rPr>
                <w:rFonts w:ascii="Times New Roman" w:hAnsi="Times New Roman" w:cs="Times New Roman"/>
                <w:sz w:val="24"/>
                <w:szCs w:val="24"/>
              </w:rPr>
              <w:tab/>
              <w:t>F</w:t>
            </w:r>
          </w:p>
          <w:p w14:paraId="5A077344" w14:textId="77777777" w:rsidR="008F1D64" w:rsidRPr="0079061D"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90" w:firstLine="1530"/>
              <w:rPr>
                <w:rFonts w:ascii="Times New Roman" w:hAnsi="Times New Roman" w:cs="Times New Roman"/>
                <w:sz w:val="24"/>
                <w:szCs w:val="24"/>
              </w:rPr>
            </w:pPr>
          </w:p>
          <w:p w14:paraId="6ADDCDF1" w14:textId="77777777" w:rsidR="008F1D64" w:rsidRDefault="008F1D64" w:rsidP="008F1D64">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90"/>
              <w:rPr>
                <w:rFonts w:ascii="Times New Roman" w:hAnsi="Times New Roman" w:cs="Times New Roman"/>
                <w:sz w:val="24"/>
                <w:szCs w:val="24"/>
              </w:rPr>
            </w:pPr>
            <w:r w:rsidRPr="0079061D">
              <w:rPr>
                <w:rFonts w:ascii="Times New Roman" w:hAnsi="Times New Roman" w:cs="Times New Roman"/>
                <w:sz w:val="24"/>
                <w:szCs w:val="24"/>
              </w:rPr>
              <w:t xml:space="preserve">A grade of </w:t>
            </w:r>
            <w:r w:rsidRPr="0079061D">
              <w:rPr>
                <w:rFonts w:ascii="Times New Roman" w:hAnsi="Times New Roman" w:cs="Times New Roman"/>
                <w:sz w:val="24"/>
                <w:szCs w:val="24"/>
                <w:u w:val="single"/>
              </w:rPr>
              <w:t>"C" or better (7</w:t>
            </w:r>
            <w:r>
              <w:rPr>
                <w:rFonts w:ascii="Times New Roman" w:hAnsi="Times New Roman" w:cs="Times New Roman"/>
                <w:sz w:val="24"/>
                <w:szCs w:val="24"/>
                <w:u w:val="single"/>
              </w:rPr>
              <w:t>7</w:t>
            </w:r>
            <w:r w:rsidRPr="0079061D">
              <w:rPr>
                <w:rFonts w:ascii="Times New Roman" w:hAnsi="Times New Roman" w:cs="Times New Roman"/>
                <w:sz w:val="24"/>
                <w:szCs w:val="24"/>
                <w:u w:val="single"/>
              </w:rPr>
              <w:t>%</w:t>
            </w:r>
            <w:r w:rsidRPr="0079061D">
              <w:rPr>
                <w:rFonts w:ascii="Times New Roman" w:hAnsi="Times New Roman" w:cs="Times New Roman"/>
                <w:sz w:val="24"/>
                <w:szCs w:val="24"/>
              </w:rPr>
              <w:t xml:space="preserve">) is required in this course to progress within the nursing curriculum. </w:t>
            </w:r>
            <w:r w:rsidRPr="0079061D">
              <w:rPr>
                <w:rFonts w:ascii="Times New Roman" w:hAnsi="Times New Roman" w:cs="Times New Roman"/>
                <w:b/>
                <w:sz w:val="24"/>
                <w:szCs w:val="24"/>
              </w:rPr>
              <w:t>There will be no rounding up of grades.</w:t>
            </w:r>
            <w:r>
              <w:rPr>
                <w:rFonts w:ascii="Times New Roman" w:hAnsi="Times New Roman" w:cs="Times New Roman"/>
                <w:sz w:val="24"/>
                <w:szCs w:val="24"/>
              </w:rPr>
              <w:t xml:space="preserve">  </w:t>
            </w:r>
          </w:p>
          <w:p w14:paraId="3BFFC040" w14:textId="77777777" w:rsidR="00224DE0" w:rsidRPr="001165BE" w:rsidRDefault="00224DE0" w:rsidP="002231E0">
            <w:pPr>
              <w:tabs>
                <w:tab w:val="left" w:pos="-1080"/>
                <w:tab w:val="left" w:pos="-900"/>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rPr>
                <w:rFonts w:ascii="Times New Roman" w:hAnsi="Times New Roman" w:cs="Times New Roman"/>
                <w:sz w:val="24"/>
                <w:szCs w:val="24"/>
              </w:rPr>
            </w:pPr>
          </w:p>
          <w:p w14:paraId="5D7F1B95" w14:textId="77777777" w:rsidR="008F1D64" w:rsidRPr="0079061D" w:rsidRDefault="008F1D64" w:rsidP="008F1D64">
            <w:pPr>
              <w:pBdr>
                <w:bottom w:val="single" w:sz="4" w:space="1" w:color="auto"/>
              </w:pBdr>
              <w:rPr>
                <w:rFonts w:ascii="Times New Roman" w:hAnsi="Times New Roman" w:cs="Times New Roman"/>
                <w:b/>
                <w:sz w:val="24"/>
                <w:szCs w:val="24"/>
              </w:rPr>
            </w:pPr>
            <w:r w:rsidRPr="0079061D">
              <w:rPr>
                <w:rFonts w:ascii="Times New Roman" w:hAnsi="Times New Roman" w:cs="Times New Roman"/>
                <w:b/>
                <w:sz w:val="24"/>
                <w:szCs w:val="24"/>
              </w:rPr>
              <w:t>ATTENDANCE POLICY</w:t>
            </w:r>
          </w:p>
          <w:p w14:paraId="70521624" w14:textId="77777777" w:rsidR="008F1D64" w:rsidRPr="0079061D" w:rsidRDefault="008F1D64" w:rsidP="008F1D64">
            <w:pPr>
              <w:spacing w:after="200" w:line="252" w:lineRule="auto"/>
              <w:rPr>
                <w:rFonts w:ascii="Times New Roman" w:hAnsi="Times New Roman" w:cs="Times New Roman"/>
                <w:sz w:val="24"/>
                <w:szCs w:val="24"/>
              </w:rPr>
            </w:pPr>
            <w:r w:rsidRPr="0079061D">
              <w:rPr>
                <w:rFonts w:ascii="Times New Roman" w:hAnsi="Times New Roman" w:cs="Times New Roman"/>
                <w:sz w:val="24"/>
                <w:szCs w:val="24"/>
              </w:rPr>
              <w:t>Regular and punctual attendance is expected of all students in all classes for which they have registered.  All absences are considered to be unauthorized unless the student is absent due to illness or emergencies as determined by the instructor.  It is the student’s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18285C51" w14:textId="0175F0AF" w:rsidR="008F1D64" w:rsidRPr="0079061D" w:rsidRDefault="008F1D64" w:rsidP="008F1D64">
            <w:pPr>
              <w:spacing w:after="0"/>
              <w:rPr>
                <w:rFonts w:ascii="Times New Roman" w:hAnsi="Times New Roman" w:cs="Times New Roman"/>
                <w:sz w:val="24"/>
                <w:szCs w:val="24"/>
              </w:rPr>
            </w:pPr>
            <w:r w:rsidRPr="0079061D">
              <w:rPr>
                <w:rFonts w:ascii="Times New Roman" w:hAnsi="Times New Roman" w:cs="Times New Roman"/>
                <w:sz w:val="24"/>
                <w:szCs w:val="24"/>
              </w:rPr>
              <w:t xml:space="preserve">Last day to withdraw from a course with a “W” </w:t>
            </w:r>
            <w:proofErr w:type="gramStart"/>
            <w:r w:rsidRPr="0079061D">
              <w:rPr>
                <w:rFonts w:ascii="Times New Roman" w:hAnsi="Times New Roman" w:cs="Times New Roman"/>
                <w:sz w:val="24"/>
                <w:szCs w:val="24"/>
              </w:rPr>
              <w:t>is,</w:t>
            </w:r>
            <w:r w:rsidR="00216375">
              <w:rPr>
                <w:rFonts w:ascii="Times New Roman" w:hAnsi="Times New Roman" w:cs="Times New Roman"/>
                <w:sz w:val="24"/>
                <w:szCs w:val="24"/>
              </w:rPr>
              <w:t xml:space="preserve"> </w:t>
            </w:r>
            <w:r w:rsidRPr="0079061D">
              <w:rPr>
                <w:rFonts w:ascii="Times New Roman" w:hAnsi="Times New Roman" w:cs="Times New Roman"/>
                <w:sz w:val="24"/>
                <w:szCs w:val="24"/>
              </w:rPr>
              <w:t xml:space="preserve"> </w:t>
            </w:r>
            <w:r w:rsidR="00216375">
              <w:rPr>
                <w:rFonts w:ascii="Times New Roman" w:hAnsi="Times New Roman" w:cs="Times New Roman"/>
                <w:sz w:val="24"/>
                <w:szCs w:val="24"/>
              </w:rPr>
              <w:t>November</w:t>
            </w:r>
            <w:proofErr w:type="gramEnd"/>
            <w:r w:rsidR="00216375">
              <w:rPr>
                <w:rFonts w:ascii="Times New Roman" w:hAnsi="Times New Roman" w:cs="Times New Roman"/>
                <w:sz w:val="24"/>
                <w:szCs w:val="24"/>
              </w:rPr>
              <w:t xml:space="preserve"> 18</w:t>
            </w:r>
            <w:r w:rsidR="00216375" w:rsidRPr="00216375">
              <w:rPr>
                <w:rFonts w:ascii="Times New Roman" w:hAnsi="Times New Roman" w:cs="Times New Roman"/>
                <w:sz w:val="24"/>
                <w:szCs w:val="24"/>
                <w:vertAlign w:val="superscript"/>
              </w:rPr>
              <w:t>th</w:t>
            </w:r>
            <w:r w:rsidR="00216375">
              <w:rPr>
                <w:rFonts w:ascii="Times New Roman" w:hAnsi="Times New Roman" w:cs="Times New Roman"/>
                <w:sz w:val="24"/>
                <w:szCs w:val="24"/>
              </w:rPr>
              <w:t xml:space="preserve">, </w:t>
            </w:r>
            <w:r w:rsidRPr="0079061D">
              <w:rPr>
                <w:rFonts w:ascii="Times New Roman" w:hAnsi="Times New Roman" w:cs="Times New Roman"/>
                <w:sz w:val="24"/>
                <w:szCs w:val="24"/>
              </w:rPr>
              <w:t>20</w:t>
            </w:r>
            <w:r w:rsidR="00F63DBC">
              <w:rPr>
                <w:rFonts w:ascii="Times New Roman" w:hAnsi="Times New Roman" w:cs="Times New Roman"/>
                <w:sz w:val="24"/>
                <w:szCs w:val="24"/>
              </w:rPr>
              <w:t>2</w:t>
            </w:r>
            <w:r w:rsidR="008F25C0">
              <w:rPr>
                <w:rFonts w:ascii="Times New Roman" w:hAnsi="Times New Roman" w:cs="Times New Roman"/>
                <w:sz w:val="24"/>
                <w:szCs w:val="24"/>
              </w:rPr>
              <w:t>1</w:t>
            </w:r>
            <w:r w:rsidRPr="0079061D">
              <w:rPr>
                <w:rFonts w:ascii="Times New Roman" w:hAnsi="Times New Roman" w:cs="Times New Roman"/>
                <w:sz w:val="24"/>
                <w:szCs w:val="24"/>
              </w:rPr>
              <w:t>.</w:t>
            </w:r>
          </w:p>
          <w:tbl>
            <w:tblPr>
              <w:tblpPr w:leftFromText="180" w:rightFromText="180" w:vertAnchor="text" w:tblpX="18" w:tblpY="1"/>
              <w:tblOverlap w:val="never"/>
              <w:tblW w:w="9554" w:type="dxa"/>
              <w:tblLook w:val="0000" w:firstRow="0" w:lastRow="0" w:firstColumn="0" w:lastColumn="0" w:noHBand="0" w:noVBand="0"/>
            </w:tblPr>
            <w:tblGrid>
              <w:gridCol w:w="9554"/>
            </w:tblGrid>
            <w:tr w:rsidR="008F1D64" w:rsidRPr="0079061D" w14:paraId="09FFF052" w14:textId="77777777" w:rsidTr="00C5625A">
              <w:trPr>
                <w:trHeight w:val="280"/>
              </w:trPr>
              <w:tc>
                <w:tcPr>
                  <w:tcW w:w="9554" w:type="dxa"/>
                  <w:shd w:val="clear" w:color="auto" w:fill="auto"/>
                </w:tcPr>
                <w:p w14:paraId="0502663B" w14:textId="77777777" w:rsidR="008F1D64" w:rsidRDefault="008F1D64" w:rsidP="008F1D64">
                  <w:pPr>
                    <w:spacing w:after="0"/>
                    <w:rPr>
                      <w:rFonts w:ascii="Times New Roman" w:hAnsi="Times New Roman" w:cs="Times New Roman"/>
                      <w:sz w:val="24"/>
                      <w:szCs w:val="24"/>
                    </w:rPr>
                  </w:pPr>
                </w:p>
                <w:p w14:paraId="722F0A12" w14:textId="77777777" w:rsidR="00216375" w:rsidRDefault="00216375" w:rsidP="008F1D64">
                  <w:pPr>
                    <w:spacing w:after="0"/>
                    <w:rPr>
                      <w:rFonts w:ascii="Times New Roman" w:hAnsi="Times New Roman" w:cs="Times New Roman"/>
                      <w:sz w:val="24"/>
                      <w:szCs w:val="24"/>
                    </w:rPr>
                  </w:pPr>
                </w:p>
                <w:p w14:paraId="5F6A3F01" w14:textId="48189593" w:rsidR="00216375" w:rsidRPr="0079061D" w:rsidRDefault="00216375" w:rsidP="008F1D64">
                  <w:pPr>
                    <w:spacing w:after="0"/>
                    <w:rPr>
                      <w:rFonts w:ascii="Times New Roman" w:hAnsi="Times New Roman" w:cs="Times New Roman"/>
                      <w:sz w:val="24"/>
                      <w:szCs w:val="24"/>
                    </w:rPr>
                  </w:pPr>
                  <w:bookmarkStart w:id="4" w:name="_GoBack"/>
                  <w:bookmarkEnd w:id="4"/>
                </w:p>
              </w:tc>
            </w:tr>
          </w:tbl>
          <w:p w14:paraId="3AB31CEE" w14:textId="77777777" w:rsidR="008F1D64" w:rsidRPr="0079061D" w:rsidRDefault="008F1D64" w:rsidP="008F1D64">
            <w:pPr>
              <w:pBdr>
                <w:bottom w:val="single" w:sz="8" w:space="1" w:color="auto"/>
              </w:pBdr>
              <w:rPr>
                <w:rFonts w:ascii="Times New Roman" w:hAnsi="Times New Roman" w:cs="Times New Roman"/>
                <w:b/>
                <w:sz w:val="24"/>
                <w:szCs w:val="24"/>
              </w:rPr>
            </w:pPr>
            <w:r w:rsidRPr="0079061D">
              <w:rPr>
                <w:rFonts w:ascii="Times New Roman" w:hAnsi="Times New Roman" w:cs="Times New Roman"/>
                <w:b/>
                <w:sz w:val="24"/>
                <w:szCs w:val="24"/>
              </w:rPr>
              <w:lastRenderedPageBreak/>
              <w:t xml:space="preserve">DISABILITY SERVICES </w:t>
            </w:r>
            <w:r w:rsidRPr="0079061D">
              <w:rPr>
                <w:rFonts w:ascii="Times New Roman" w:hAnsi="Times New Roman" w:cs="Times New Roman"/>
                <w:sz w:val="24"/>
                <w:szCs w:val="24"/>
              </w:rPr>
              <w:t>(Office for Students with Disabilities)</w:t>
            </w:r>
          </w:p>
          <w:p w14:paraId="0469B792" w14:textId="77777777" w:rsidR="008F1D64" w:rsidRPr="0079061D" w:rsidRDefault="008F1D64" w:rsidP="008F1D64">
            <w:pPr>
              <w:pStyle w:val="sc-bodytext"/>
              <w:shd w:val="clear" w:color="auto" w:fill="FFFFFF"/>
              <w:rPr>
                <w:rFonts w:ascii="Times New Roman" w:hAnsi="Times New Roman" w:cs="Times New Roman"/>
                <w:color w:val="auto"/>
                <w:sz w:val="24"/>
                <w:szCs w:val="24"/>
                <w:lang w:val="en"/>
              </w:rPr>
            </w:pPr>
            <w:r w:rsidRPr="0079061D">
              <w:rPr>
                <w:rFonts w:ascii="Times New Roman" w:hAnsi="Times New Roman"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6B41F19" w14:textId="77777777" w:rsidR="008F1D64" w:rsidRPr="0079061D" w:rsidRDefault="008F1D64" w:rsidP="008F1D64">
            <w:pPr>
              <w:pStyle w:val="sc-bodytext"/>
              <w:shd w:val="clear" w:color="auto" w:fill="FFFFFF"/>
              <w:rPr>
                <w:rFonts w:ascii="Times New Roman" w:hAnsi="Times New Roman" w:cs="Times New Roman"/>
                <w:color w:val="auto"/>
                <w:sz w:val="24"/>
                <w:szCs w:val="24"/>
                <w:lang w:val="en"/>
              </w:rPr>
            </w:pPr>
            <w:r w:rsidRPr="0079061D">
              <w:rPr>
                <w:rFonts w:ascii="Times New Roman" w:hAnsi="Times New Roman"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719F1BA" w14:textId="77777777" w:rsidR="008F1D64" w:rsidRPr="0079061D" w:rsidRDefault="008F1D64" w:rsidP="008F1D64">
            <w:pPr>
              <w:pStyle w:val="sc-bodytext"/>
              <w:shd w:val="clear" w:color="auto" w:fill="FFFFFF"/>
              <w:rPr>
                <w:rFonts w:ascii="Times New Roman" w:hAnsi="Times New Roman" w:cs="Times New Roman"/>
                <w:color w:val="auto"/>
                <w:sz w:val="24"/>
                <w:szCs w:val="24"/>
                <w:lang w:val="en"/>
              </w:rPr>
            </w:pPr>
            <w:r w:rsidRPr="0079061D">
              <w:rPr>
                <w:rFonts w:ascii="Times New Roman" w:hAnsi="Times New Roman"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14:paraId="295B38C6" w14:textId="77777777" w:rsidR="008F1D64" w:rsidRPr="0079061D" w:rsidRDefault="008F1D64" w:rsidP="008F1D64">
            <w:pPr>
              <w:pBdr>
                <w:bottom w:val="single" w:sz="8" w:space="1" w:color="auto"/>
              </w:pBdr>
              <w:rPr>
                <w:rFonts w:ascii="Times New Roman" w:hAnsi="Times New Roman" w:cs="Times New Roman"/>
                <w:b/>
                <w:i/>
                <w:sz w:val="24"/>
                <w:szCs w:val="24"/>
              </w:rPr>
            </w:pPr>
            <w:r w:rsidRPr="0079061D">
              <w:rPr>
                <w:rFonts w:ascii="Times New Roman" w:hAnsi="Times New Roman" w:cs="Times New Roman"/>
                <w:b/>
                <w:sz w:val="24"/>
                <w:szCs w:val="24"/>
              </w:rPr>
              <w:t>COURSE TYPE</w:t>
            </w:r>
          </w:p>
          <w:p w14:paraId="2B9DD35B" w14:textId="77777777" w:rsidR="008F1D64" w:rsidRPr="0079061D" w:rsidRDefault="008F1D64" w:rsidP="008F1D64">
            <w:pPr>
              <w:spacing w:after="0"/>
              <w:rPr>
                <w:rFonts w:ascii="Times New Roman" w:hAnsi="Times New Roman" w:cs="Times New Roman"/>
                <w:sz w:val="24"/>
                <w:szCs w:val="24"/>
              </w:rPr>
            </w:pPr>
            <w:r w:rsidRPr="0079061D">
              <w:rPr>
                <w:rFonts w:ascii="Times New Roman" w:hAnsi="Times New Roman" w:cs="Times New Roman"/>
                <w:sz w:val="24"/>
                <w:szCs w:val="24"/>
              </w:rPr>
              <w:t xml:space="preserve"> </w:t>
            </w:r>
            <w:r w:rsidRPr="0079061D">
              <w:rPr>
                <w:rFonts w:ascii="Times New Roman" w:hAnsi="Times New Roman" w:cs="Times New Roman"/>
                <w:sz w:val="24"/>
                <w:szCs w:val="24"/>
              </w:rPr>
              <w:tab/>
              <w:t>Academic General Education Course (from ACGM but not in NCTC Core)</w:t>
            </w:r>
          </w:p>
          <w:p w14:paraId="60C21236" w14:textId="77777777" w:rsidR="008F1D64" w:rsidRPr="0079061D" w:rsidRDefault="008F1D64" w:rsidP="008F1D64">
            <w:pPr>
              <w:spacing w:after="0"/>
              <w:rPr>
                <w:rFonts w:ascii="Times New Roman" w:hAnsi="Times New Roman" w:cs="Times New Roman"/>
                <w:b/>
                <w:sz w:val="24"/>
                <w:szCs w:val="24"/>
              </w:rPr>
            </w:pPr>
            <w:r w:rsidRPr="0079061D">
              <w:rPr>
                <w:rFonts w:ascii="Times New Roman" w:hAnsi="Times New Roman" w:cs="Times New Roman"/>
                <w:b/>
                <w:sz w:val="24"/>
                <w:szCs w:val="24"/>
              </w:rPr>
              <w:t></w:t>
            </w:r>
            <w:r w:rsidRPr="0079061D">
              <w:rPr>
                <w:rFonts w:ascii="Times New Roman" w:hAnsi="Times New Roman" w:cs="Times New Roman"/>
                <w:b/>
                <w:sz w:val="24"/>
                <w:szCs w:val="24"/>
              </w:rPr>
              <w:tab/>
            </w:r>
            <w:r w:rsidRPr="0079061D">
              <w:rPr>
                <w:rFonts w:ascii="Times New Roman" w:hAnsi="Times New Roman" w:cs="Times New Roman"/>
                <w:sz w:val="24"/>
                <w:szCs w:val="24"/>
              </w:rPr>
              <w:t>Academic NCTC Core Curriculum Course</w:t>
            </w:r>
            <w:r w:rsidRPr="0079061D">
              <w:rPr>
                <w:rFonts w:ascii="Times New Roman" w:hAnsi="Times New Roman" w:cs="Times New Roman"/>
                <w:b/>
                <w:sz w:val="24"/>
                <w:szCs w:val="24"/>
              </w:rPr>
              <w:t xml:space="preserve"> </w:t>
            </w:r>
          </w:p>
          <w:p w14:paraId="10419EC0" w14:textId="77777777" w:rsidR="008F1D64" w:rsidRPr="0079061D" w:rsidRDefault="008F1D64" w:rsidP="008F1D64">
            <w:pPr>
              <w:spacing w:after="0" w:line="240" w:lineRule="auto"/>
              <w:rPr>
                <w:rFonts w:ascii="Times New Roman" w:hAnsi="Times New Roman" w:cs="Times New Roman"/>
                <w:sz w:val="24"/>
                <w:szCs w:val="24"/>
              </w:rPr>
            </w:pPr>
            <w:r w:rsidRPr="0079061D">
              <w:rPr>
                <w:rFonts w:ascii="Times New Roman" w:hAnsi="Times New Roman" w:cs="Times New Roman"/>
                <w:b/>
                <w:sz w:val="24"/>
                <w:szCs w:val="24"/>
              </w:rPr>
              <w:t>X</w:t>
            </w:r>
            <w:r w:rsidRPr="0079061D">
              <w:rPr>
                <w:rFonts w:ascii="Times New Roman" w:hAnsi="Times New Roman" w:cs="Times New Roman"/>
                <w:b/>
                <w:sz w:val="24"/>
                <w:szCs w:val="24"/>
              </w:rPr>
              <w:tab/>
            </w:r>
            <w:r w:rsidRPr="0079061D">
              <w:rPr>
                <w:rFonts w:ascii="Times New Roman" w:hAnsi="Times New Roman" w:cs="Times New Roman"/>
                <w:sz w:val="24"/>
                <w:szCs w:val="24"/>
              </w:rPr>
              <w:t>WECM Course</w:t>
            </w:r>
          </w:p>
          <w:p w14:paraId="4073EC43" w14:textId="77777777" w:rsidR="008F1D64" w:rsidRPr="0079061D" w:rsidRDefault="008F1D64" w:rsidP="008F1D64">
            <w:pPr>
              <w:spacing w:after="0" w:line="240" w:lineRule="auto"/>
              <w:rPr>
                <w:rFonts w:ascii="Times New Roman" w:hAnsi="Times New Roman" w:cs="Times New Roman"/>
                <w:sz w:val="24"/>
                <w:szCs w:val="24"/>
              </w:rPr>
            </w:pPr>
          </w:p>
          <w:p w14:paraId="3A3BAF3D" w14:textId="77777777" w:rsidR="008F1D64" w:rsidRPr="0079061D" w:rsidRDefault="008F1D64" w:rsidP="008F1D64">
            <w:pPr>
              <w:pBdr>
                <w:bottom w:val="single" w:sz="8" w:space="1" w:color="auto"/>
              </w:pBdr>
              <w:spacing w:line="240" w:lineRule="auto"/>
              <w:rPr>
                <w:rFonts w:ascii="Times New Roman" w:hAnsi="Times New Roman" w:cs="Times New Roman"/>
                <w:b/>
                <w:i/>
                <w:sz w:val="24"/>
                <w:szCs w:val="24"/>
              </w:rPr>
            </w:pPr>
            <w:r w:rsidRPr="0079061D">
              <w:rPr>
                <w:rFonts w:ascii="Times New Roman" w:hAnsi="Times New Roman" w:cs="Times New Roman"/>
                <w:b/>
                <w:sz w:val="24"/>
                <w:szCs w:val="24"/>
              </w:rPr>
              <w:t>STUDENT HANDBOOK</w:t>
            </w:r>
          </w:p>
          <w:p w14:paraId="1EBE9C64" w14:textId="77777777" w:rsidR="008F1D64" w:rsidRPr="0079061D" w:rsidRDefault="008F1D64" w:rsidP="008F1D64">
            <w:pPr>
              <w:rPr>
                <w:rFonts w:ascii="Times New Roman" w:hAnsi="Times New Roman" w:cs="Times New Roman"/>
                <w:sz w:val="24"/>
                <w:szCs w:val="24"/>
              </w:rPr>
            </w:pPr>
            <w:r w:rsidRPr="0079061D">
              <w:rPr>
                <w:rFonts w:ascii="Times New Roman" w:hAnsi="Times New Roman" w:cs="Times New Roman"/>
                <w:sz w:val="24"/>
                <w:szCs w:val="24"/>
              </w:rPr>
              <w:t>Students are expected to follow all rules and regulations found in the student handbook and published online.</w:t>
            </w:r>
          </w:p>
          <w:p w14:paraId="11826B04" w14:textId="77777777" w:rsidR="008F1D64" w:rsidRPr="0079061D" w:rsidRDefault="008F1D64" w:rsidP="008F1D64">
            <w:pPr>
              <w:pBdr>
                <w:bottom w:val="single" w:sz="8" w:space="1" w:color="auto"/>
              </w:pBdr>
              <w:rPr>
                <w:rFonts w:ascii="Times New Roman" w:hAnsi="Times New Roman" w:cs="Times New Roman"/>
                <w:b/>
                <w:i/>
                <w:sz w:val="24"/>
                <w:szCs w:val="24"/>
              </w:rPr>
            </w:pPr>
            <w:r w:rsidRPr="0079061D">
              <w:rPr>
                <w:rFonts w:ascii="Times New Roman" w:hAnsi="Times New Roman" w:cs="Times New Roman"/>
                <w:b/>
                <w:sz w:val="24"/>
                <w:szCs w:val="24"/>
              </w:rPr>
              <w:t>ACADEMIC DISHONESTY</w:t>
            </w:r>
          </w:p>
          <w:p w14:paraId="53504541" w14:textId="77777777" w:rsidR="008F1D64" w:rsidRPr="0079061D" w:rsidRDefault="008F1D64" w:rsidP="008F1D64">
            <w:pPr>
              <w:spacing w:after="0"/>
              <w:rPr>
                <w:rFonts w:ascii="Times New Roman" w:hAnsi="Times New Roman" w:cs="Times New Roman"/>
                <w:sz w:val="24"/>
                <w:szCs w:val="24"/>
              </w:rPr>
            </w:pPr>
            <w:r w:rsidRPr="0079061D">
              <w:rPr>
                <w:rFonts w:ascii="Times New Roman" w:hAnsi="Times New Roman" w:cs="Times New Roman"/>
                <w:sz w:val="24"/>
                <w:szCs w:val="24"/>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for consequences for academic dishonesty that may include:</w:t>
            </w:r>
          </w:p>
          <w:p w14:paraId="497DAF6C" w14:textId="77777777" w:rsidR="008F1D64" w:rsidRPr="0079061D" w:rsidRDefault="008F1D64" w:rsidP="008F1D64">
            <w:pPr>
              <w:pStyle w:val="ListParagraph"/>
              <w:numPr>
                <w:ilvl w:val="0"/>
                <w:numId w:val="8"/>
              </w:numPr>
              <w:spacing w:after="0" w:line="240" w:lineRule="auto"/>
              <w:rPr>
                <w:rFonts w:ascii="Times New Roman" w:hAnsi="Times New Roman" w:cs="Times New Roman"/>
                <w:sz w:val="24"/>
                <w:szCs w:val="24"/>
              </w:rPr>
            </w:pPr>
            <w:r w:rsidRPr="0079061D">
              <w:rPr>
                <w:rFonts w:ascii="Times New Roman" w:hAnsi="Times New Roman" w:cs="Times New Roman"/>
                <w:sz w:val="24"/>
                <w:szCs w:val="24"/>
              </w:rPr>
              <w:t>A zero (0) for the assignment.</w:t>
            </w:r>
          </w:p>
          <w:p w14:paraId="75BF8FC8" w14:textId="77777777" w:rsidR="008F1D64" w:rsidRPr="00205285" w:rsidRDefault="008F1D64" w:rsidP="008F1D64">
            <w:pPr>
              <w:pStyle w:val="ListParagraph"/>
              <w:numPr>
                <w:ilvl w:val="0"/>
                <w:numId w:val="8"/>
              </w:numPr>
              <w:spacing w:after="0" w:line="240" w:lineRule="auto"/>
              <w:rPr>
                <w:rFonts w:ascii="Times New Roman" w:hAnsi="Times New Roman" w:cs="Times New Roman"/>
                <w:sz w:val="24"/>
                <w:szCs w:val="24"/>
              </w:rPr>
            </w:pPr>
            <w:r w:rsidRPr="0079061D">
              <w:rPr>
                <w:rFonts w:ascii="Times New Roman" w:hAnsi="Times New Roman" w:cs="Times New Roman"/>
                <w:sz w:val="24"/>
                <w:szCs w:val="24"/>
              </w:rPr>
              <w:t xml:space="preserve">Failure of the course. </w:t>
            </w:r>
          </w:p>
          <w:p w14:paraId="50FBEBC8" w14:textId="77777777" w:rsidR="008F1D64" w:rsidRDefault="008F1D64" w:rsidP="008F1D64">
            <w:pPr>
              <w:rPr>
                <w:rFonts w:ascii="Times New Roman" w:hAnsi="Times New Roman" w:cs="Times New Roman"/>
                <w:b/>
                <w:sz w:val="24"/>
                <w:szCs w:val="24"/>
              </w:rPr>
            </w:pPr>
          </w:p>
          <w:p w14:paraId="6B9148DF" w14:textId="77777777" w:rsidR="008F1D64" w:rsidRPr="0079061D" w:rsidRDefault="008F1D64" w:rsidP="008F1D64">
            <w:pPr>
              <w:rPr>
                <w:rFonts w:ascii="Times New Roman" w:hAnsi="Times New Roman" w:cs="Times New Roman"/>
                <w:b/>
                <w:sz w:val="24"/>
                <w:szCs w:val="24"/>
              </w:rPr>
            </w:pPr>
            <w:r w:rsidRPr="0079061D">
              <w:rPr>
                <w:rFonts w:ascii="Times New Roman" w:hAnsi="Times New Roman" w:cs="Times New Roman"/>
                <w:b/>
                <w:sz w:val="24"/>
                <w:szCs w:val="24"/>
              </w:rPr>
              <w:t>QUESTIONS, CONCERNS, or COMPLAINTS</w:t>
            </w:r>
          </w:p>
          <w:tbl>
            <w:tblPr>
              <w:tblpPr w:leftFromText="180" w:rightFromText="180" w:vertAnchor="text" w:horzAnchor="margin" w:tblpY="1"/>
              <w:tblOverlap w:val="neve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5976"/>
            </w:tblGrid>
            <w:tr w:rsidR="008F1D64" w:rsidRPr="0079061D" w14:paraId="2362EA16" w14:textId="77777777" w:rsidTr="00945975">
              <w:trPr>
                <w:trHeight w:val="401"/>
              </w:trPr>
              <w:tc>
                <w:tcPr>
                  <w:tcW w:w="3371" w:type="dxa"/>
                </w:tcPr>
                <w:p w14:paraId="3FA57E76" w14:textId="7E09363A" w:rsidR="008F1D64" w:rsidRPr="0079061D" w:rsidRDefault="008F1D64" w:rsidP="00C65E5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LVN </w:t>
                  </w:r>
                  <w:r w:rsidR="007E36AD">
                    <w:rPr>
                      <w:rFonts w:ascii="Times New Roman" w:hAnsi="Times New Roman" w:cs="Times New Roman"/>
                      <w:sz w:val="24"/>
                      <w:szCs w:val="24"/>
                    </w:rPr>
                    <w:t xml:space="preserve">Program </w:t>
                  </w:r>
                  <w:r w:rsidR="00C65E53">
                    <w:rPr>
                      <w:rFonts w:ascii="Times New Roman" w:hAnsi="Times New Roman" w:cs="Times New Roman"/>
                      <w:sz w:val="24"/>
                      <w:szCs w:val="24"/>
                    </w:rPr>
                    <w:t>Director</w:t>
                  </w:r>
                </w:p>
              </w:tc>
              <w:tc>
                <w:tcPr>
                  <w:tcW w:w="5976" w:type="dxa"/>
                </w:tcPr>
                <w:p w14:paraId="4AF13AA0" w14:textId="77777777" w:rsidR="008F1D64" w:rsidRPr="0079061D" w:rsidRDefault="008F1D64" w:rsidP="008F1D64">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Theressa</w:t>
                  </w:r>
                  <w:proofErr w:type="spellEnd"/>
                  <w:r>
                    <w:rPr>
                      <w:rFonts w:ascii="Times New Roman" w:hAnsi="Times New Roman" w:cs="Times New Roman"/>
                      <w:sz w:val="24"/>
                      <w:szCs w:val="24"/>
                    </w:rPr>
                    <w:t xml:space="preserve"> Borden, MSN RN</w:t>
                  </w:r>
                </w:p>
              </w:tc>
            </w:tr>
            <w:tr w:rsidR="008F1D64" w:rsidRPr="0079061D" w14:paraId="1EBEEC94" w14:textId="77777777" w:rsidTr="00945975">
              <w:trPr>
                <w:trHeight w:val="401"/>
              </w:trPr>
              <w:tc>
                <w:tcPr>
                  <w:tcW w:w="3371" w:type="dxa"/>
                </w:tcPr>
                <w:p w14:paraId="24BB1F4B" w14:textId="77777777" w:rsidR="008F1D64" w:rsidRPr="0079061D" w:rsidRDefault="008F1D64" w:rsidP="008F1D64">
                  <w:pPr>
                    <w:spacing w:line="276" w:lineRule="auto"/>
                    <w:jc w:val="both"/>
                    <w:rPr>
                      <w:rFonts w:ascii="Times New Roman" w:hAnsi="Times New Roman" w:cs="Times New Roman"/>
                      <w:sz w:val="24"/>
                      <w:szCs w:val="24"/>
                    </w:rPr>
                  </w:pPr>
                  <w:r>
                    <w:rPr>
                      <w:rFonts w:ascii="Times New Roman" w:hAnsi="Times New Roman" w:cs="Times New Roman"/>
                      <w:sz w:val="24"/>
                      <w:szCs w:val="24"/>
                    </w:rPr>
                    <w:t>Office Location</w:t>
                  </w:r>
                </w:p>
              </w:tc>
              <w:tc>
                <w:tcPr>
                  <w:tcW w:w="5976" w:type="dxa"/>
                </w:tcPr>
                <w:p w14:paraId="39AC36CB" w14:textId="364104CC" w:rsidR="008F1D64" w:rsidRPr="0079061D" w:rsidRDefault="00D7311E" w:rsidP="008F1D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HSB </w:t>
                  </w:r>
                  <w:r w:rsidR="00833015">
                    <w:rPr>
                      <w:rFonts w:ascii="Times New Roman" w:hAnsi="Times New Roman" w:cs="Times New Roman"/>
                      <w:sz w:val="24"/>
                      <w:szCs w:val="24"/>
                    </w:rPr>
                    <w:t>2411-B</w:t>
                  </w:r>
                </w:p>
              </w:tc>
            </w:tr>
            <w:tr w:rsidR="008F1D64" w:rsidRPr="0079061D" w14:paraId="3A1C75DD" w14:textId="77777777" w:rsidTr="00945975">
              <w:trPr>
                <w:trHeight w:val="401"/>
              </w:trPr>
              <w:tc>
                <w:tcPr>
                  <w:tcW w:w="3371" w:type="dxa"/>
                </w:tcPr>
                <w:p w14:paraId="1D86B3A6" w14:textId="77777777" w:rsidR="008F1D64" w:rsidRPr="0079061D" w:rsidRDefault="008F1D64" w:rsidP="008F1D64">
                  <w:pPr>
                    <w:spacing w:line="276" w:lineRule="auto"/>
                    <w:jc w:val="both"/>
                    <w:rPr>
                      <w:rFonts w:ascii="Times New Roman" w:hAnsi="Times New Roman" w:cs="Times New Roman"/>
                      <w:sz w:val="24"/>
                      <w:szCs w:val="24"/>
                    </w:rPr>
                  </w:pPr>
                  <w:r>
                    <w:rPr>
                      <w:rFonts w:ascii="Times New Roman" w:hAnsi="Times New Roman" w:cs="Times New Roman"/>
                      <w:sz w:val="24"/>
                      <w:szCs w:val="24"/>
                    </w:rPr>
                    <w:t>Telephone Number</w:t>
                  </w:r>
                </w:p>
              </w:tc>
              <w:tc>
                <w:tcPr>
                  <w:tcW w:w="5976" w:type="dxa"/>
                </w:tcPr>
                <w:p w14:paraId="53A69E87" w14:textId="1D4EBDF2"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940-668-7731</w:t>
                  </w:r>
                  <w:r>
                    <w:rPr>
                      <w:rFonts w:ascii="Times New Roman" w:hAnsi="Times New Roman" w:cs="Times New Roman"/>
                      <w:sz w:val="24"/>
                      <w:szCs w:val="24"/>
                    </w:rPr>
                    <w:t xml:space="preserve"> Ext. </w:t>
                  </w:r>
                  <w:r w:rsidR="00833015">
                    <w:rPr>
                      <w:rFonts w:ascii="Times New Roman" w:hAnsi="Times New Roman" w:cs="Times New Roman"/>
                      <w:sz w:val="24"/>
                      <w:szCs w:val="24"/>
                    </w:rPr>
                    <w:t>4330</w:t>
                  </w:r>
                </w:p>
              </w:tc>
            </w:tr>
            <w:tr w:rsidR="008F1D64" w:rsidRPr="0079061D" w14:paraId="3C093494" w14:textId="77777777" w:rsidTr="00945975">
              <w:trPr>
                <w:trHeight w:val="401"/>
              </w:trPr>
              <w:tc>
                <w:tcPr>
                  <w:tcW w:w="3371" w:type="dxa"/>
                </w:tcPr>
                <w:p w14:paraId="70E26A70" w14:textId="77777777" w:rsidR="008F1D64" w:rsidRPr="0079061D" w:rsidRDefault="008F1D64" w:rsidP="008F1D64">
                  <w:pPr>
                    <w:spacing w:line="276" w:lineRule="auto"/>
                    <w:jc w:val="both"/>
                    <w:rPr>
                      <w:rFonts w:ascii="Times New Roman" w:hAnsi="Times New Roman" w:cs="Times New Roman"/>
                      <w:sz w:val="24"/>
                      <w:szCs w:val="24"/>
                    </w:rPr>
                  </w:pPr>
                  <w:r>
                    <w:rPr>
                      <w:rFonts w:ascii="Times New Roman" w:hAnsi="Times New Roman" w:cs="Times New Roman"/>
                      <w:sz w:val="24"/>
                      <w:szCs w:val="24"/>
                    </w:rPr>
                    <w:t>Email address</w:t>
                  </w:r>
                </w:p>
              </w:tc>
              <w:tc>
                <w:tcPr>
                  <w:tcW w:w="5976" w:type="dxa"/>
                </w:tcPr>
                <w:p w14:paraId="391A2BA5" w14:textId="77777777" w:rsidR="008F1D64" w:rsidRPr="0079061D" w:rsidRDefault="008F1D64" w:rsidP="008F1D64">
                  <w:pPr>
                    <w:spacing w:line="276" w:lineRule="auto"/>
                    <w:jc w:val="both"/>
                    <w:rPr>
                      <w:rFonts w:ascii="Times New Roman" w:hAnsi="Times New Roman" w:cs="Times New Roman"/>
                      <w:sz w:val="24"/>
                      <w:szCs w:val="24"/>
                    </w:rPr>
                  </w:pPr>
                  <w:r>
                    <w:rPr>
                      <w:rFonts w:ascii="Times New Roman" w:hAnsi="Times New Roman" w:cs="Times New Roman"/>
                      <w:sz w:val="24"/>
                      <w:szCs w:val="24"/>
                    </w:rPr>
                    <w:t>tborden@nctc.edu</w:t>
                  </w:r>
                </w:p>
              </w:tc>
            </w:tr>
            <w:tr w:rsidR="008F1D64" w:rsidRPr="0079061D" w14:paraId="3C06FE60" w14:textId="77777777" w:rsidTr="00945975">
              <w:trPr>
                <w:trHeight w:val="401"/>
              </w:trPr>
              <w:tc>
                <w:tcPr>
                  <w:tcW w:w="3371" w:type="dxa"/>
                </w:tcPr>
                <w:p w14:paraId="4832F139" w14:textId="77777777"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lastRenderedPageBreak/>
                    <w:t xml:space="preserve">Name of Chair/Coordinator: </w:t>
                  </w:r>
                </w:p>
              </w:tc>
              <w:tc>
                <w:tcPr>
                  <w:tcW w:w="5976" w:type="dxa"/>
                </w:tcPr>
                <w:p w14:paraId="655D0147" w14:textId="6A8FFC75" w:rsidR="008F1D64" w:rsidRPr="0079061D" w:rsidRDefault="007E36AD" w:rsidP="008F1D64">
                  <w:pPr>
                    <w:spacing w:line="276" w:lineRule="auto"/>
                    <w:jc w:val="both"/>
                    <w:rPr>
                      <w:rFonts w:ascii="Times New Roman" w:hAnsi="Times New Roman" w:cs="Times New Roman"/>
                      <w:sz w:val="24"/>
                      <w:szCs w:val="24"/>
                    </w:rPr>
                  </w:pPr>
                  <w:r>
                    <w:rPr>
                      <w:rFonts w:ascii="Times New Roman" w:hAnsi="Times New Roman" w:cs="Times New Roman"/>
                      <w:sz w:val="24"/>
                      <w:szCs w:val="24"/>
                    </w:rPr>
                    <w:t>Diane Neu, MSN RN</w:t>
                  </w:r>
                </w:p>
              </w:tc>
            </w:tr>
            <w:tr w:rsidR="008F1D64" w:rsidRPr="0079061D" w14:paraId="4DD581A2" w14:textId="77777777" w:rsidTr="00945975">
              <w:trPr>
                <w:trHeight w:val="401"/>
              </w:trPr>
              <w:tc>
                <w:tcPr>
                  <w:tcW w:w="3371" w:type="dxa"/>
                </w:tcPr>
                <w:p w14:paraId="73596CD5" w14:textId="77777777"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Office Location:</w:t>
                  </w:r>
                </w:p>
              </w:tc>
              <w:tc>
                <w:tcPr>
                  <w:tcW w:w="5976" w:type="dxa"/>
                </w:tcPr>
                <w:p w14:paraId="48B11DEA" w14:textId="77F007C9" w:rsidR="008F1D64" w:rsidRPr="0079061D" w:rsidRDefault="00833015" w:rsidP="007E3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HSB </w:t>
                  </w:r>
                  <w:r w:rsidR="008F1D64" w:rsidRPr="0079061D">
                    <w:rPr>
                      <w:rFonts w:ascii="Times New Roman" w:hAnsi="Times New Roman" w:cs="Times New Roman"/>
                      <w:sz w:val="24"/>
                      <w:szCs w:val="24"/>
                    </w:rPr>
                    <w:t>2428-</w:t>
                  </w:r>
                  <w:r w:rsidR="007E36AD">
                    <w:rPr>
                      <w:rFonts w:ascii="Times New Roman" w:hAnsi="Times New Roman" w:cs="Times New Roman"/>
                      <w:sz w:val="24"/>
                      <w:szCs w:val="24"/>
                    </w:rPr>
                    <w:t>A</w:t>
                  </w:r>
                </w:p>
              </w:tc>
            </w:tr>
            <w:tr w:rsidR="008F1D64" w:rsidRPr="0079061D" w14:paraId="248EAC26" w14:textId="77777777" w:rsidTr="00945975">
              <w:trPr>
                <w:trHeight w:val="401"/>
              </w:trPr>
              <w:tc>
                <w:tcPr>
                  <w:tcW w:w="3371" w:type="dxa"/>
                  <w:tcBorders>
                    <w:bottom w:val="single" w:sz="4" w:space="0" w:color="auto"/>
                  </w:tcBorders>
                </w:tcPr>
                <w:p w14:paraId="12DB05B6" w14:textId="77777777"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Telephone Number:</w:t>
                  </w:r>
                </w:p>
              </w:tc>
              <w:tc>
                <w:tcPr>
                  <w:tcW w:w="5976" w:type="dxa"/>
                  <w:tcBorders>
                    <w:bottom w:val="single" w:sz="4" w:space="0" w:color="auto"/>
                  </w:tcBorders>
                </w:tcPr>
                <w:p w14:paraId="7776D322" w14:textId="4530582B" w:rsidR="008F1D64" w:rsidRPr="0079061D" w:rsidRDefault="008F1D64" w:rsidP="007E36AD">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940-668-7731 Ext. 43</w:t>
                  </w:r>
                  <w:r w:rsidR="007E36AD">
                    <w:rPr>
                      <w:rFonts w:ascii="Times New Roman" w:hAnsi="Times New Roman" w:cs="Times New Roman"/>
                      <w:sz w:val="24"/>
                      <w:szCs w:val="24"/>
                    </w:rPr>
                    <w:t>8</w:t>
                  </w:r>
                  <w:r w:rsidRPr="0079061D">
                    <w:rPr>
                      <w:rFonts w:ascii="Times New Roman" w:hAnsi="Times New Roman" w:cs="Times New Roman"/>
                      <w:sz w:val="24"/>
                      <w:szCs w:val="24"/>
                    </w:rPr>
                    <w:t>1</w:t>
                  </w:r>
                </w:p>
              </w:tc>
            </w:tr>
            <w:tr w:rsidR="008F1D64" w:rsidRPr="0079061D" w14:paraId="4672C4DB" w14:textId="77777777" w:rsidTr="00945975">
              <w:trPr>
                <w:trHeight w:val="671"/>
              </w:trPr>
              <w:tc>
                <w:tcPr>
                  <w:tcW w:w="3371" w:type="dxa"/>
                  <w:tcBorders>
                    <w:bottom w:val="thickThinSmallGap" w:sz="24" w:space="0" w:color="auto"/>
                  </w:tcBorders>
                </w:tcPr>
                <w:p w14:paraId="106EFDC2" w14:textId="77777777"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E-mail Address:</w:t>
                  </w:r>
                </w:p>
              </w:tc>
              <w:tc>
                <w:tcPr>
                  <w:tcW w:w="5976" w:type="dxa"/>
                  <w:tcBorders>
                    <w:bottom w:val="thickThinSmallGap" w:sz="24" w:space="0" w:color="auto"/>
                  </w:tcBorders>
                </w:tcPr>
                <w:p w14:paraId="0D09A7B0" w14:textId="4D4D9802" w:rsidR="008F1D64" w:rsidRPr="0079061D" w:rsidRDefault="007E36AD" w:rsidP="008F1D64">
                  <w:pPr>
                    <w:spacing w:line="276" w:lineRule="auto"/>
                    <w:jc w:val="both"/>
                    <w:rPr>
                      <w:rFonts w:ascii="Times New Roman" w:hAnsi="Times New Roman" w:cs="Times New Roman"/>
                      <w:sz w:val="24"/>
                      <w:szCs w:val="24"/>
                    </w:rPr>
                  </w:pPr>
                  <w:r>
                    <w:rPr>
                      <w:rFonts w:ascii="Times New Roman" w:hAnsi="Times New Roman" w:cs="Times New Roman"/>
                      <w:sz w:val="24"/>
                      <w:szCs w:val="24"/>
                    </w:rPr>
                    <w:t>dneu</w:t>
                  </w:r>
                  <w:r w:rsidR="008F1D64" w:rsidRPr="0079061D">
                    <w:rPr>
                      <w:rFonts w:ascii="Times New Roman" w:hAnsi="Times New Roman" w:cs="Times New Roman"/>
                      <w:sz w:val="24"/>
                      <w:szCs w:val="24"/>
                    </w:rPr>
                    <w:t>@nctc.edu</w:t>
                  </w:r>
                </w:p>
              </w:tc>
            </w:tr>
            <w:tr w:rsidR="008F1D64" w:rsidRPr="0079061D" w14:paraId="602EB51B" w14:textId="77777777" w:rsidTr="00945975">
              <w:trPr>
                <w:trHeight w:val="401"/>
              </w:trPr>
              <w:tc>
                <w:tcPr>
                  <w:tcW w:w="3371" w:type="dxa"/>
                  <w:tcBorders>
                    <w:top w:val="single" w:sz="4" w:space="0" w:color="auto"/>
                  </w:tcBorders>
                </w:tcPr>
                <w:p w14:paraId="3BF6EF0F" w14:textId="77777777"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 xml:space="preserve">Name of Instructional Dean: </w:t>
                  </w:r>
                </w:p>
              </w:tc>
              <w:tc>
                <w:tcPr>
                  <w:tcW w:w="5976" w:type="dxa"/>
                  <w:tcBorders>
                    <w:top w:val="single" w:sz="4" w:space="0" w:color="auto"/>
                  </w:tcBorders>
                </w:tcPr>
                <w:p w14:paraId="0B3DE2B3" w14:textId="4DF494DC" w:rsidR="008F1D64" w:rsidRPr="0079061D" w:rsidRDefault="00C65E53" w:rsidP="008F1D64">
                  <w:pPr>
                    <w:spacing w:line="276" w:lineRule="auto"/>
                    <w:jc w:val="both"/>
                    <w:rPr>
                      <w:rFonts w:ascii="Times New Roman" w:hAnsi="Times New Roman" w:cs="Times New Roman"/>
                      <w:sz w:val="24"/>
                      <w:szCs w:val="24"/>
                    </w:rPr>
                  </w:pPr>
                  <w:r>
                    <w:rPr>
                      <w:rFonts w:ascii="Times New Roman" w:hAnsi="Times New Roman" w:cs="Times New Roman"/>
                      <w:sz w:val="24"/>
                      <w:szCs w:val="24"/>
                    </w:rPr>
                    <w:t>Brandon Hernandez</w:t>
                  </w:r>
                </w:p>
              </w:tc>
            </w:tr>
            <w:tr w:rsidR="008F1D64" w:rsidRPr="0079061D" w14:paraId="05C84DE2" w14:textId="77777777" w:rsidTr="00945975">
              <w:trPr>
                <w:trHeight w:val="401"/>
              </w:trPr>
              <w:tc>
                <w:tcPr>
                  <w:tcW w:w="3371" w:type="dxa"/>
                </w:tcPr>
                <w:p w14:paraId="7AE6C2F8" w14:textId="77777777"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Office Location:</w:t>
                  </w:r>
                </w:p>
              </w:tc>
              <w:tc>
                <w:tcPr>
                  <w:tcW w:w="5976" w:type="dxa"/>
                </w:tcPr>
                <w:p w14:paraId="01D28F18" w14:textId="04D4EDED" w:rsidR="008F1D64" w:rsidRPr="00C17CF9" w:rsidRDefault="00C65E53" w:rsidP="008F1D64">
                  <w:pPr>
                    <w:spacing w:line="276" w:lineRule="auto"/>
                    <w:jc w:val="both"/>
                  </w:pPr>
                  <w:r>
                    <w:t>HSB 24</w:t>
                  </w:r>
                  <w:r w:rsidR="00366695">
                    <w:t>20-A</w:t>
                  </w:r>
                </w:p>
              </w:tc>
            </w:tr>
            <w:tr w:rsidR="008F1D64" w:rsidRPr="0079061D" w14:paraId="5C8B0BC1" w14:textId="77777777" w:rsidTr="00945975">
              <w:trPr>
                <w:trHeight w:val="401"/>
              </w:trPr>
              <w:tc>
                <w:tcPr>
                  <w:tcW w:w="3371" w:type="dxa"/>
                </w:tcPr>
                <w:p w14:paraId="7060997D" w14:textId="77777777"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Telephone Number:</w:t>
                  </w:r>
                </w:p>
              </w:tc>
              <w:tc>
                <w:tcPr>
                  <w:tcW w:w="5976" w:type="dxa"/>
                </w:tcPr>
                <w:p w14:paraId="44ED3EB2" w14:textId="44020C9B" w:rsidR="008F1D64" w:rsidRPr="00C17CF9" w:rsidRDefault="00366695" w:rsidP="008F1D64">
                  <w:pPr>
                    <w:spacing w:line="276" w:lineRule="auto"/>
                    <w:jc w:val="both"/>
                  </w:pPr>
                  <w:r w:rsidRPr="00366695">
                    <w:t>940-668-7731 Ext. 4963</w:t>
                  </w:r>
                </w:p>
              </w:tc>
            </w:tr>
            <w:tr w:rsidR="008F1D64" w:rsidRPr="0079061D" w14:paraId="00012019" w14:textId="77777777" w:rsidTr="00945975">
              <w:trPr>
                <w:trHeight w:val="401"/>
              </w:trPr>
              <w:tc>
                <w:tcPr>
                  <w:tcW w:w="3371" w:type="dxa"/>
                </w:tcPr>
                <w:p w14:paraId="5D4EC3D4" w14:textId="77777777" w:rsidR="008F1D64" w:rsidRPr="0079061D" w:rsidRDefault="008F1D64" w:rsidP="008F1D64">
                  <w:pPr>
                    <w:spacing w:line="276" w:lineRule="auto"/>
                    <w:jc w:val="both"/>
                    <w:rPr>
                      <w:rFonts w:ascii="Times New Roman" w:hAnsi="Times New Roman" w:cs="Times New Roman"/>
                      <w:sz w:val="24"/>
                      <w:szCs w:val="24"/>
                    </w:rPr>
                  </w:pPr>
                  <w:r w:rsidRPr="0079061D">
                    <w:rPr>
                      <w:rFonts w:ascii="Times New Roman" w:hAnsi="Times New Roman" w:cs="Times New Roman"/>
                      <w:sz w:val="24"/>
                      <w:szCs w:val="24"/>
                    </w:rPr>
                    <w:t>E-mail Address:</w:t>
                  </w:r>
                </w:p>
              </w:tc>
              <w:tc>
                <w:tcPr>
                  <w:tcW w:w="5976" w:type="dxa"/>
                </w:tcPr>
                <w:p w14:paraId="31BB7841" w14:textId="3659C460" w:rsidR="008F1D64" w:rsidRPr="00C17CF9" w:rsidRDefault="00366695" w:rsidP="008F1D64">
                  <w:pPr>
                    <w:spacing w:line="276" w:lineRule="auto"/>
                    <w:jc w:val="both"/>
                  </w:pPr>
                  <w:r>
                    <w:t>bhernandez@nctc.edu</w:t>
                  </w:r>
                </w:p>
              </w:tc>
            </w:tr>
          </w:tbl>
          <w:p w14:paraId="46390153" w14:textId="77777777" w:rsidR="008F1D64" w:rsidRDefault="008F1D64" w:rsidP="00C5625A">
            <w:pPr>
              <w:spacing w:before="100" w:beforeAutospacing="1" w:after="0" w:line="240" w:lineRule="atLeast"/>
              <w:rPr>
                <w:rFonts w:ascii="Times New Roman" w:eastAsia="Times New Roman" w:hAnsi="Times New Roman" w:cs="Times New Roman"/>
                <w:sz w:val="24"/>
                <w:szCs w:val="24"/>
              </w:rPr>
            </w:pPr>
          </w:p>
          <w:p w14:paraId="13F4A75F" w14:textId="77777777" w:rsidR="008F1D64" w:rsidRDefault="008F1D64" w:rsidP="00C5625A">
            <w:pPr>
              <w:spacing w:before="100" w:beforeAutospacing="1" w:after="0" w:line="240" w:lineRule="atLeast"/>
              <w:rPr>
                <w:rFonts w:ascii="Times New Roman" w:eastAsia="Times New Roman" w:hAnsi="Times New Roman" w:cs="Times New Roman"/>
                <w:sz w:val="24"/>
                <w:szCs w:val="24"/>
              </w:rPr>
            </w:pPr>
          </w:p>
          <w:p w14:paraId="2BC59D29" w14:textId="77777777" w:rsidR="008F1D64" w:rsidRPr="0079061D" w:rsidRDefault="008F1D64" w:rsidP="00C5625A">
            <w:pPr>
              <w:spacing w:before="100" w:beforeAutospacing="1" w:after="0" w:line="240" w:lineRule="atLeast"/>
              <w:rPr>
                <w:rFonts w:ascii="Times New Roman" w:eastAsia="Times New Roman" w:hAnsi="Times New Roman" w:cs="Times New Roman"/>
                <w:sz w:val="24"/>
                <w:szCs w:val="24"/>
              </w:rPr>
            </w:pPr>
          </w:p>
        </w:tc>
      </w:tr>
      <w:tr w:rsidR="0026088F" w:rsidRPr="0079061D" w14:paraId="0C4B006D" w14:textId="77777777" w:rsidTr="00C5625A">
        <w:tc>
          <w:tcPr>
            <w:tcW w:w="9360" w:type="dxa"/>
            <w:vAlign w:val="center"/>
          </w:tcPr>
          <w:p w14:paraId="29250559" w14:textId="77777777" w:rsidR="0026088F" w:rsidRPr="0079061D" w:rsidRDefault="0026088F" w:rsidP="00C5625A">
            <w:pPr>
              <w:spacing w:before="100" w:beforeAutospacing="1" w:after="0" w:line="240" w:lineRule="atLeast"/>
              <w:rPr>
                <w:rFonts w:ascii="Times New Roman" w:eastAsia="Times New Roman" w:hAnsi="Times New Roman" w:cs="Times New Roman"/>
                <w:b/>
                <w:bCs/>
                <w:sz w:val="24"/>
                <w:szCs w:val="24"/>
              </w:rPr>
            </w:pPr>
          </w:p>
        </w:tc>
      </w:tr>
    </w:tbl>
    <w:p w14:paraId="345C07F3" w14:textId="77777777" w:rsidR="00297A2A" w:rsidRDefault="00216375"/>
    <w:sectPr w:rsidR="00297A2A" w:rsidSect="00C7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779"/>
    <w:multiLevelType w:val="hybridMultilevel"/>
    <w:tmpl w:val="6406D6E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122A7"/>
    <w:multiLevelType w:val="hybridMultilevel"/>
    <w:tmpl w:val="10D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3467"/>
    <w:multiLevelType w:val="multilevel"/>
    <w:tmpl w:val="B9627F1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22F6625"/>
    <w:multiLevelType w:val="hybridMultilevel"/>
    <w:tmpl w:val="B1F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6704E"/>
    <w:multiLevelType w:val="hybridMultilevel"/>
    <w:tmpl w:val="68FAD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16994"/>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3E3374DE"/>
    <w:multiLevelType w:val="hybridMultilevel"/>
    <w:tmpl w:val="9984D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914D9F"/>
    <w:multiLevelType w:val="hybridMultilevel"/>
    <w:tmpl w:val="1B12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3996"/>
    <w:multiLevelType w:val="hybridMultilevel"/>
    <w:tmpl w:val="C52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5737C"/>
    <w:multiLevelType w:val="hybridMultilevel"/>
    <w:tmpl w:val="7A8E12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67A877EC"/>
    <w:multiLevelType w:val="hybridMultilevel"/>
    <w:tmpl w:val="3BEEA664"/>
    <w:lvl w:ilvl="0" w:tplc="B2A013AE">
      <w:start w:val="1"/>
      <w:numFmt w:val="decimal"/>
      <w:lvlText w:val="%1."/>
      <w:lvlJc w:val="left"/>
      <w:pPr>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D75B44"/>
    <w:multiLevelType w:val="hybridMultilevel"/>
    <w:tmpl w:val="2C22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C236D"/>
    <w:multiLevelType w:val="hybridMultilevel"/>
    <w:tmpl w:val="678C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E7F23"/>
    <w:multiLevelType w:val="hybridMultilevel"/>
    <w:tmpl w:val="4E18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4"/>
  </w:num>
  <w:num w:numId="10">
    <w:abstractNumId w:val="0"/>
  </w:num>
  <w:num w:numId="11">
    <w:abstractNumId w:val="3"/>
  </w:num>
  <w:num w:numId="12">
    <w:abstractNumId w:val="7"/>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64"/>
    <w:rsid w:val="00087B94"/>
    <w:rsid w:val="0012298A"/>
    <w:rsid w:val="00167E34"/>
    <w:rsid w:val="001E449C"/>
    <w:rsid w:val="00216375"/>
    <w:rsid w:val="002231E0"/>
    <w:rsid w:val="00224DE0"/>
    <w:rsid w:val="0026088F"/>
    <w:rsid w:val="00366695"/>
    <w:rsid w:val="0038555D"/>
    <w:rsid w:val="004144F1"/>
    <w:rsid w:val="00435679"/>
    <w:rsid w:val="00440032"/>
    <w:rsid w:val="004A68D3"/>
    <w:rsid w:val="004E2113"/>
    <w:rsid w:val="004E38EF"/>
    <w:rsid w:val="00521112"/>
    <w:rsid w:val="00524DEC"/>
    <w:rsid w:val="00544611"/>
    <w:rsid w:val="005808EE"/>
    <w:rsid w:val="006819B6"/>
    <w:rsid w:val="006B7E89"/>
    <w:rsid w:val="007026EB"/>
    <w:rsid w:val="007D3096"/>
    <w:rsid w:val="007E36AD"/>
    <w:rsid w:val="00805E84"/>
    <w:rsid w:val="00833015"/>
    <w:rsid w:val="00862A07"/>
    <w:rsid w:val="008C41A6"/>
    <w:rsid w:val="008D5144"/>
    <w:rsid w:val="008F1D64"/>
    <w:rsid w:val="008F25C0"/>
    <w:rsid w:val="00945975"/>
    <w:rsid w:val="00970012"/>
    <w:rsid w:val="00A30999"/>
    <w:rsid w:val="00A814E1"/>
    <w:rsid w:val="00B8266A"/>
    <w:rsid w:val="00C40571"/>
    <w:rsid w:val="00C65E53"/>
    <w:rsid w:val="00C70993"/>
    <w:rsid w:val="00C71F92"/>
    <w:rsid w:val="00D7311E"/>
    <w:rsid w:val="00F6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7F6F"/>
  <w15:chartTrackingRefBased/>
  <w15:docId w15:val="{4F7B33FB-784B-544D-9A3A-0BBB32EE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D64"/>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D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20table">
    <w:name w:val="normal_0020table"/>
    <w:basedOn w:val="Normal"/>
    <w:rsid w:val="008F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8F1D64"/>
  </w:style>
  <w:style w:type="paragraph" w:styleId="ListParagraph">
    <w:name w:val="List Paragraph"/>
    <w:basedOn w:val="Normal"/>
    <w:uiPriority w:val="34"/>
    <w:qFormat/>
    <w:rsid w:val="008F1D64"/>
    <w:pPr>
      <w:ind w:left="720"/>
      <w:contextualSpacing/>
    </w:pPr>
  </w:style>
  <w:style w:type="character" w:styleId="Hyperlink">
    <w:name w:val="Hyperlink"/>
    <w:basedOn w:val="DefaultParagraphFont"/>
    <w:uiPriority w:val="99"/>
    <w:unhideWhenUsed/>
    <w:rsid w:val="008F1D64"/>
    <w:rPr>
      <w:color w:val="0563C1" w:themeColor="hyperlink"/>
      <w:u w:val="single"/>
    </w:rPr>
  </w:style>
  <w:style w:type="table" w:styleId="GridTable2">
    <w:name w:val="Grid Table 2"/>
    <w:basedOn w:val="TableNormal"/>
    <w:uiPriority w:val="47"/>
    <w:rsid w:val="008F1D64"/>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3">
    <w:name w:val="Body Text 3"/>
    <w:basedOn w:val="Normal"/>
    <w:link w:val="BodyText3Char"/>
    <w:rsid w:val="008F1D64"/>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8F1D64"/>
    <w:rPr>
      <w:rFonts w:ascii="Times New Roman" w:eastAsia="Times New Roman" w:hAnsi="Times New Roman" w:cs="Times New Roman"/>
      <w:sz w:val="16"/>
      <w:szCs w:val="16"/>
      <w:lang w:val="x-none" w:eastAsia="x-none"/>
    </w:rPr>
  </w:style>
  <w:style w:type="paragraph" w:customStyle="1" w:styleId="sc-bodytext">
    <w:name w:val="sc-bodytext"/>
    <w:basedOn w:val="Normal"/>
    <w:rsid w:val="008F1D64"/>
    <w:pPr>
      <w:spacing w:before="150" w:after="150" w:line="225" w:lineRule="atLeast"/>
      <w:textAlignment w:val="baseline"/>
    </w:pPr>
    <w:rPr>
      <w:rFonts w:ascii="Arial" w:eastAsia="Times New Roman" w:hAnsi="Arial" w:cs="Arial"/>
      <w:color w:val="333333"/>
      <w:sz w:val="20"/>
      <w:szCs w:val="20"/>
    </w:rPr>
  </w:style>
  <w:style w:type="character" w:customStyle="1" w:styleId="apple-converted-space">
    <w:name w:val="apple-converted-space"/>
    <w:basedOn w:val="DefaultParagraphFont"/>
    <w:rsid w:val="0026088F"/>
  </w:style>
  <w:style w:type="character" w:customStyle="1" w:styleId="ng-binding">
    <w:name w:val="ng-binding"/>
    <w:basedOn w:val="DefaultParagraphFont"/>
    <w:rsid w:val="00B8266A"/>
  </w:style>
  <w:style w:type="paragraph" w:styleId="BalloonText">
    <w:name w:val="Balloon Text"/>
    <w:basedOn w:val="Normal"/>
    <w:link w:val="BalloonTextChar"/>
    <w:uiPriority w:val="99"/>
    <w:semiHidden/>
    <w:unhideWhenUsed/>
    <w:rsid w:val="00224D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DE0"/>
    <w:rPr>
      <w:rFonts w:ascii="Times New Roman" w:hAnsi="Times New Roman" w:cs="Times New Roman"/>
      <w:sz w:val="18"/>
      <w:szCs w:val="18"/>
    </w:rPr>
  </w:style>
  <w:style w:type="paragraph" w:styleId="BodyText">
    <w:name w:val="Body Text"/>
    <w:basedOn w:val="Normal"/>
    <w:link w:val="BodyTextChar"/>
    <w:uiPriority w:val="99"/>
    <w:semiHidden/>
    <w:unhideWhenUsed/>
    <w:rsid w:val="00544611"/>
    <w:pPr>
      <w:spacing w:after="120"/>
    </w:pPr>
  </w:style>
  <w:style w:type="character" w:customStyle="1" w:styleId="BodyTextChar">
    <w:name w:val="Body Text Char"/>
    <w:basedOn w:val="DefaultParagraphFont"/>
    <w:link w:val="BodyText"/>
    <w:uiPriority w:val="99"/>
    <w:semiHidden/>
    <w:rsid w:val="005446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9016">
      <w:bodyDiv w:val="1"/>
      <w:marLeft w:val="0"/>
      <w:marRight w:val="0"/>
      <w:marTop w:val="0"/>
      <w:marBottom w:val="0"/>
      <w:divBdr>
        <w:top w:val="none" w:sz="0" w:space="0" w:color="auto"/>
        <w:left w:val="none" w:sz="0" w:space="0" w:color="auto"/>
        <w:bottom w:val="none" w:sz="0" w:space="0" w:color="auto"/>
        <w:right w:val="none" w:sz="0" w:space="0" w:color="auto"/>
      </w:divBdr>
    </w:div>
    <w:div w:id="497162500">
      <w:bodyDiv w:val="1"/>
      <w:marLeft w:val="0"/>
      <w:marRight w:val="0"/>
      <w:marTop w:val="0"/>
      <w:marBottom w:val="0"/>
      <w:divBdr>
        <w:top w:val="none" w:sz="0" w:space="0" w:color="auto"/>
        <w:left w:val="none" w:sz="0" w:space="0" w:color="auto"/>
        <w:bottom w:val="none" w:sz="0" w:space="0" w:color="auto"/>
        <w:right w:val="none" w:sz="0" w:space="0" w:color="auto"/>
      </w:divBdr>
    </w:div>
    <w:div w:id="750275681">
      <w:bodyDiv w:val="1"/>
      <w:marLeft w:val="0"/>
      <w:marRight w:val="0"/>
      <w:marTop w:val="0"/>
      <w:marBottom w:val="0"/>
      <w:divBdr>
        <w:top w:val="none" w:sz="0" w:space="0" w:color="auto"/>
        <w:left w:val="none" w:sz="0" w:space="0" w:color="auto"/>
        <w:bottom w:val="none" w:sz="0" w:space="0" w:color="auto"/>
        <w:right w:val="none" w:sz="0" w:space="0" w:color="auto"/>
      </w:divBdr>
    </w:div>
    <w:div w:id="1301963952">
      <w:bodyDiv w:val="1"/>
      <w:marLeft w:val="0"/>
      <w:marRight w:val="0"/>
      <w:marTop w:val="0"/>
      <w:marBottom w:val="0"/>
      <w:divBdr>
        <w:top w:val="none" w:sz="0" w:space="0" w:color="auto"/>
        <w:left w:val="none" w:sz="0" w:space="0" w:color="auto"/>
        <w:bottom w:val="none" w:sz="0" w:space="0" w:color="auto"/>
        <w:right w:val="none" w:sz="0" w:space="0" w:color="auto"/>
      </w:divBdr>
    </w:div>
    <w:div w:id="1485273525">
      <w:bodyDiv w:val="1"/>
      <w:marLeft w:val="0"/>
      <w:marRight w:val="0"/>
      <w:marTop w:val="0"/>
      <w:marBottom w:val="0"/>
      <w:divBdr>
        <w:top w:val="none" w:sz="0" w:space="0" w:color="auto"/>
        <w:left w:val="none" w:sz="0" w:space="0" w:color="auto"/>
        <w:bottom w:val="none" w:sz="0" w:space="0" w:color="auto"/>
        <w:right w:val="none" w:sz="0" w:space="0" w:color="auto"/>
      </w:divBdr>
    </w:div>
    <w:div w:id="15104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C456-FB9B-4EE3-9111-806FFFFF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Carney</dc:creator>
  <cp:keywords/>
  <dc:description/>
  <cp:lastModifiedBy>Cathy Carney</cp:lastModifiedBy>
  <cp:revision>2</cp:revision>
  <cp:lastPrinted>2020-02-11T23:43:00Z</cp:lastPrinted>
  <dcterms:created xsi:type="dcterms:W3CDTF">2021-10-08T16:58:00Z</dcterms:created>
  <dcterms:modified xsi:type="dcterms:W3CDTF">2021-10-08T16:58:00Z</dcterms:modified>
</cp:coreProperties>
</file>