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0" w:type="dxa"/>
        <w:tblLook w:val="0000" w:firstRow="0" w:lastRow="0" w:firstColumn="0" w:lastColumn="0" w:noHBand="0" w:noVBand="0"/>
      </w:tblPr>
      <w:tblGrid>
        <w:gridCol w:w="9790"/>
      </w:tblGrid>
      <w:tr w:rsidR="00A175AD" w14:paraId="538C1EAB"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3F641BA3" w14:textId="77777777" w:rsidTr="00ED50F8">
              <w:trPr>
                <w:trHeight w:val="978"/>
              </w:trPr>
              <w:tc>
                <w:tcPr>
                  <w:tcW w:w="9574" w:type="dxa"/>
                  <w:tcBorders>
                    <w:top w:val="nil"/>
                    <w:left w:val="nil"/>
                    <w:bottom w:val="nil"/>
                    <w:right w:val="nil"/>
                  </w:tcBorders>
                  <w:shd w:val="clear" w:color="auto" w:fill="auto"/>
                </w:tcPr>
                <w:p w14:paraId="03DFFEC9" w14:textId="77777777" w:rsidR="00A175AD" w:rsidRPr="00C148D1" w:rsidRDefault="00A175AD" w:rsidP="00A84958">
                  <w:pPr>
                    <w:pStyle w:val="Title"/>
                    <w:spacing w:before="0" w:after="0"/>
                    <w:rPr>
                      <w:rFonts w:ascii="Calibri" w:hAnsi="Calibri" w:cs="Calibri"/>
                      <w:sz w:val="40"/>
                      <w:lang w:val="en-US" w:eastAsia="en-US"/>
                    </w:rPr>
                  </w:pPr>
                  <w:r w:rsidRPr="00C148D1">
                    <w:rPr>
                      <w:rFonts w:ascii="Calibri" w:hAnsi="Calibri" w:cs="Calibri"/>
                      <w:sz w:val="40"/>
                      <w:lang w:val="en-US" w:eastAsia="en-US"/>
                    </w:rPr>
                    <w:t>NORTH CENTRAL TEXAS COLLEGE</w:t>
                  </w:r>
                </w:p>
                <w:p w14:paraId="433E12CD" w14:textId="77777777" w:rsidR="00A175AD" w:rsidRPr="00C148D1" w:rsidRDefault="00A175AD" w:rsidP="009A594F">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14:paraId="7E851BE5" w14:textId="77777777" w:rsidR="00A175AD" w:rsidRDefault="00A175AD" w:rsidP="00CA12C8"/>
        </w:tc>
      </w:tr>
    </w:tbl>
    <w:p w14:paraId="41817757" w14:textId="77777777" w:rsidR="002B5AF8" w:rsidRPr="00334059" w:rsidRDefault="002B5AF8" w:rsidP="003837DB">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295"/>
        <w:gridCol w:w="1148"/>
        <w:gridCol w:w="1964"/>
        <w:gridCol w:w="857"/>
        <w:gridCol w:w="1710"/>
        <w:gridCol w:w="1047"/>
      </w:tblGrid>
      <w:tr w:rsidR="00AD7E79" w:rsidRPr="00334059" w14:paraId="55700AAB" w14:textId="77777777" w:rsidTr="009A594F">
        <w:tc>
          <w:tcPr>
            <w:tcW w:w="1439" w:type="dxa"/>
          </w:tcPr>
          <w:p w14:paraId="1ECC09B1" w14:textId="77777777" w:rsidR="00AD7E79" w:rsidRPr="009A594F" w:rsidRDefault="00AD7E79" w:rsidP="00AD7E79">
            <w:pPr>
              <w:spacing w:line="276" w:lineRule="auto"/>
              <w:jc w:val="both"/>
              <w:rPr>
                <w:rFonts w:ascii="Calibri" w:hAnsi="Calibri"/>
                <w:i/>
              </w:rPr>
            </w:pPr>
            <w:r w:rsidRPr="009A594F">
              <w:rPr>
                <w:rFonts w:ascii="Calibri" w:hAnsi="Calibri"/>
                <w:i/>
              </w:rPr>
              <w:t xml:space="preserve">Course Title: </w:t>
            </w:r>
          </w:p>
        </w:tc>
        <w:tc>
          <w:tcPr>
            <w:tcW w:w="8223" w:type="dxa"/>
            <w:gridSpan w:val="6"/>
          </w:tcPr>
          <w:p w14:paraId="149C90EA" w14:textId="77777777" w:rsidR="00AD7E79" w:rsidRPr="0084724C" w:rsidRDefault="003A7084" w:rsidP="00AD7E79">
            <w:pPr>
              <w:spacing w:line="276" w:lineRule="auto"/>
              <w:jc w:val="both"/>
              <w:rPr>
                <w:rFonts w:ascii="Calibri" w:hAnsi="Calibri"/>
                <w:b/>
              </w:rPr>
            </w:pPr>
            <w:r>
              <w:rPr>
                <w:rFonts w:ascii="Calibri" w:hAnsi="Calibri"/>
                <w:b/>
              </w:rPr>
              <w:t>Introduction to Ethics</w:t>
            </w:r>
          </w:p>
        </w:tc>
      </w:tr>
      <w:tr w:rsidR="003A7084" w:rsidRPr="00334059" w14:paraId="26BB09DC" w14:textId="77777777" w:rsidTr="009A594F">
        <w:tc>
          <w:tcPr>
            <w:tcW w:w="2816" w:type="dxa"/>
            <w:gridSpan w:val="2"/>
          </w:tcPr>
          <w:p w14:paraId="46561BA9" w14:textId="77777777" w:rsidR="00D4332D" w:rsidRPr="009A594F" w:rsidRDefault="00D4332D" w:rsidP="00AD7E79">
            <w:pPr>
              <w:spacing w:line="276" w:lineRule="auto"/>
              <w:jc w:val="both"/>
              <w:rPr>
                <w:rFonts w:ascii="Calibri" w:hAnsi="Calibri"/>
                <w:i/>
              </w:rPr>
            </w:pPr>
            <w:r w:rsidRPr="009A594F">
              <w:rPr>
                <w:rFonts w:ascii="Calibri" w:hAnsi="Calibri"/>
                <w:i/>
              </w:rPr>
              <w:t xml:space="preserve">Course Prefix &amp; Number:  </w:t>
            </w:r>
          </w:p>
        </w:tc>
        <w:tc>
          <w:tcPr>
            <w:tcW w:w="1126" w:type="dxa"/>
          </w:tcPr>
          <w:p w14:paraId="706FFE8E" w14:textId="77777777" w:rsidR="00D4332D" w:rsidRPr="0084724C" w:rsidRDefault="003A7084" w:rsidP="00AD7E79">
            <w:pPr>
              <w:spacing w:line="276" w:lineRule="auto"/>
              <w:jc w:val="both"/>
              <w:rPr>
                <w:rFonts w:ascii="Calibri" w:hAnsi="Calibri"/>
                <w:b/>
              </w:rPr>
            </w:pPr>
            <w:r>
              <w:rPr>
                <w:rFonts w:ascii="Calibri" w:hAnsi="Calibri"/>
                <w:b/>
              </w:rPr>
              <w:t>PHIL2306</w:t>
            </w:r>
          </w:p>
        </w:tc>
        <w:tc>
          <w:tcPr>
            <w:tcW w:w="2024" w:type="dxa"/>
          </w:tcPr>
          <w:p w14:paraId="13857776" w14:textId="77777777" w:rsidR="00D4332D" w:rsidRPr="009A594F" w:rsidRDefault="00D4332D" w:rsidP="00B21D34">
            <w:pPr>
              <w:spacing w:line="276" w:lineRule="auto"/>
              <w:jc w:val="both"/>
              <w:rPr>
                <w:rFonts w:ascii="Calibri" w:hAnsi="Calibri"/>
                <w:i/>
              </w:rPr>
            </w:pPr>
            <w:r w:rsidRPr="009A594F">
              <w:rPr>
                <w:rFonts w:ascii="Calibri" w:hAnsi="Calibri"/>
                <w:i/>
              </w:rPr>
              <w:t xml:space="preserve">Section Number:  </w:t>
            </w:r>
          </w:p>
        </w:tc>
        <w:tc>
          <w:tcPr>
            <w:tcW w:w="892" w:type="dxa"/>
          </w:tcPr>
          <w:p w14:paraId="0244B6AC" w14:textId="77777777" w:rsidR="00D4332D" w:rsidRPr="001747AE" w:rsidRDefault="00D4332D" w:rsidP="00B21D34">
            <w:pPr>
              <w:spacing w:line="276" w:lineRule="auto"/>
              <w:jc w:val="both"/>
              <w:rPr>
                <w:rFonts w:ascii="Calibri" w:hAnsi="Calibri"/>
              </w:rPr>
            </w:pPr>
          </w:p>
        </w:tc>
        <w:tc>
          <w:tcPr>
            <w:tcW w:w="1710" w:type="dxa"/>
          </w:tcPr>
          <w:p w14:paraId="21209EEE" w14:textId="77777777" w:rsidR="00D4332D" w:rsidRPr="009A594F" w:rsidRDefault="00D4332D" w:rsidP="00B90FAE">
            <w:pPr>
              <w:spacing w:line="276" w:lineRule="auto"/>
              <w:jc w:val="both"/>
              <w:rPr>
                <w:rFonts w:ascii="Calibri" w:hAnsi="Calibri"/>
                <w:i/>
              </w:rPr>
            </w:pPr>
            <w:r w:rsidRPr="009A594F">
              <w:rPr>
                <w:rFonts w:ascii="Calibri" w:hAnsi="Calibri"/>
                <w:i/>
              </w:rPr>
              <w:t>Semester</w:t>
            </w:r>
            <w:r w:rsidR="009A594F">
              <w:rPr>
                <w:rFonts w:ascii="Calibri" w:hAnsi="Calibri"/>
                <w:i/>
              </w:rPr>
              <w:t>/Year</w:t>
            </w:r>
            <w:r w:rsidRPr="009A594F">
              <w:rPr>
                <w:rFonts w:ascii="Calibri" w:hAnsi="Calibri"/>
                <w:i/>
              </w:rPr>
              <w:t xml:space="preserve">: </w:t>
            </w:r>
          </w:p>
        </w:tc>
        <w:tc>
          <w:tcPr>
            <w:tcW w:w="1094" w:type="dxa"/>
          </w:tcPr>
          <w:p w14:paraId="7B7DDE03" w14:textId="77777777" w:rsidR="00D4332D" w:rsidRPr="001747AE" w:rsidRDefault="00D4332D" w:rsidP="00B90FAE">
            <w:pPr>
              <w:spacing w:line="276" w:lineRule="auto"/>
              <w:jc w:val="both"/>
              <w:rPr>
                <w:rFonts w:ascii="Calibri" w:hAnsi="Calibri"/>
              </w:rPr>
            </w:pPr>
          </w:p>
        </w:tc>
      </w:tr>
      <w:tr w:rsidR="003A7084" w:rsidRPr="00334059" w14:paraId="045B4FC3" w14:textId="77777777" w:rsidTr="009A594F">
        <w:tc>
          <w:tcPr>
            <w:tcW w:w="2816" w:type="dxa"/>
            <w:gridSpan w:val="2"/>
          </w:tcPr>
          <w:p w14:paraId="7075FEA2" w14:textId="77777777" w:rsidR="00D4332D" w:rsidRPr="009A594F" w:rsidRDefault="00D4332D" w:rsidP="000E0450">
            <w:pPr>
              <w:spacing w:line="276" w:lineRule="auto"/>
              <w:jc w:val="both"/>
              <w:rPr>
                <w:rFonts w:ascii="Calibri" w:hAnsi="Calibri"/>
                <w:i/>
              </w:rPr>
            </w:pPr>
            <w:r w:rsidRPr="009A594F">
              <w:rPr>
                <w:rFonts w:ascii="Calibri" w:hAnsi="Calibri"/>
                <w:i/>
              </w:rPr>
              <w:t xml:space="preserve">Semester Credit Hours: </w:t>
            </w:r>
          </w:p>
        </w:tc>
        <w:tc>
          <w:tcPr>
            <w:tcW w:w="1126" w:type="dxa"/>
          </w:tcPr>
          <w:p w14:paraId="79B67227" w14:textId="77777777" w:rsidR="00D4332D" w:rsidRPr="001747AE" w:rsidRDefault="0084724C" w:rsidP="000E0450">
            <w:pPr>
              <w:spacing w:line="276" w:lineRule="auto"/>
              <w:jc w:val="both"/>
              <w:rPr>
                <w:rFonts w:ascii="Calibri" w:hAnsi="Calibri"/>
              </w:rPr>
            </w:pPr>
            <w:r>
              <w:rPr>
                <w:rFonts w:ascii="Calibri" w:hAnsi="Calibri"/>
              </w:rPr>
              <w:t>3</w:t>
            </w:r>
          </w:p>
        </w:tc>
        <w:tc>
          <w:tcPr>
            <w:tcW w:w="2024" w:type="dxa"/>
          </w:tcPr>
          <w:p w14:paraId="6746322F" w14:textId="77777777" w:rsidR="00D4332D" w:rsidRPr="009A594F" w:rsidRDefault="00D4332D" w:rsidP="000E0450">
            <w:pPr>
              <w:spacing w:line="276" w:lineRule="auto"/>
              <w:jc w:val="both"/>
              <w:rPr>
                <w:rFonts w:ascii="Calibri" w:hAnsi="Calibri"/>
                <w:i/>
              </w:rPr>
            </w:pPr>
            <w:r w:rsidRPr="009A594F">
              <w:rPr>
                <w:rFonts w:ascii="Calibri" w:hAnsi="Calibri"/>
                <w:i/>
              </w:rPr>
              <w:t xml:space="preserve">Lecture Hours: </w:t>
            </w:r>
          </w:p>
        </w:tc>
        <w:tc>
          <w:tcPr>
            <w:tcW w:w="892" w:type="dxa"/>
          </w:tcPr>
          <w:p w14:paraId="0B002432" w14:textId="77777777" w:rsidR="00D4332D" w:rsidRDefault="0084724C" w:rsidP="000E0450">
            <w:pPr>
              <w:spacing w:line="276" w:lineRule="auto"/>
              <w:jc w:val="both"/>
              <w:rPr>
                <w:rFonts w:ascii="Calibri" w:hAnsi="Calibri"/>
              </w:rPr>
            </w:pPr>
            <w:r>
              <w:rPr>
                <w:rFonts w:ascii="Calibri" w:hAnsi="Calibri"/>
              </w:rPr>
              <w:t>3</w:t>
            </w:r>
          </w:p>
        </w:tc>
        <w:tc>
          <w:tcPr>
            <w:tcW w:w="1710" w:type="dxa"/>
          </w:tcPr>
          <w:p w14:paraId="1F7953F4" w14:textId="77777777" w:rsidR="00D4332D" w:rsidRPr="009A594F" w:rsidRDefault="00D4332D" w:rsidP="000E0450">
            <w:pPr>
              <w:spacing w:line="276" w:lineRule="auto"/>
              <w:jc w:val="both"/>
              <w:rPr>
                <w:rFonts w:ascii="Calibri" w:hAnsi="Calibri"/>
                <w:i/>
              </w:rPr>
            </w:pPr>
            <w:r w:rsidRPr="009A594F">
              <w:rPr>
                <w:rFonts w:ascii="Calibri" w:hAnsi="Calibri"/>
                <w:i/>
              </w:rPr>
              <w:t xml:space="preserve">Lab Hours: </w:t>
            </w:r>
          </w:p>
        </w:tc>
        <w:tc>
          <w:tcPr>
            <w:tcW w:w="1094" w:type="dxa"/>
          </w:tcPr>
          <w:p w14:paraId="0C967D8D" w14:textId="77777777" w:rsidR="00D4332D" w:rsidRDefault="0084724C" w:rsidP="000E0450">
            <w:pPr>
              <w:spacing w:line="276" w:lineRule="auto"/>
              <w:jc w:val="both"/>
              <w:rPr>
                <w:rFonts w:ascii="Calibri" w:hAnsi="Calibri"/>
              </w:rPr>
            </w:pPr>
            <w:r>
              <w:rPr>
                <w:rFonts w:ascii="Calibri" w:hAnsi="Calibri"/>
              </w:rPr>
              <w:t>0</w:t>
            </w:r>
          </w:p>
        </w:tc>
      </w:tr>
      <w:tr w:rsidR="00C03D9A" w:rsidRPr="00334059" w14:paraId="0D89C8F7" w14:textId="77777777" w:rsidTr="009A594F">
        <w:trPr>
          <w:trHeight w:val="779"/>
        </w:trPr>
        <w:tc>
          <w:tcPr>
            <w:tcW w:w="9662" w:type="dxa"/>
            <w:gridSpan w:val="7"/>
          </w:tcPr>
          <w:p w14:paraId="3E0F8E88" w14:textId="77777777" w:rsidR="00C03D9A" w:rsidRPr="009A594F" w:rsidRDefault="00C03D9A" w:rsidP="00263C12">
            <w:pPr>
              <w:spacing w:line="276" w:lineRule="auto"/>
              <w:jc w:val="both"/>
              <w:rPr>
                <w:rFonts w:ascii="Calibri" w:hAnsi="Calibri"/>
                <w:i/>
              </w:rPr>
            </w:pPr>
            <w:r w:rsidRPr="009A594F">
              <w:rPr>
                <w:rFonts w:ascii="Calibri" w:hAnsi="Calibri"/>
                <w:i/>
              </w:rPr>
              <w:t>Course Description</w:t>
            </w:r>
            <w:r w:rsidR="00A84958" w:rsidRPr="009A594F">
              <w:rPr>
                <w:rFonts w:ascii="Calibri" w:hAnsi="Calibri"/>
                <w:i/>
              </w:rPr>
              <w:t xml:space="preserve"> (NCTC Catalog)</w:t>
            </w:r>
            <w:r w:rsidRPr="009A594F">
              <w:rPr>
                <w:rFonts w:ascii="Calibri" w:hAnsi="Calibri"/>
                <w:i/>
              </w:rPr>
              <w:t>:</w:t>
            </w:r>
            <w:r w:rsidR="00263C12" w:rsidRPr="009A594F">
              <w:rPr>
                <w:rFonts w:ascii="Calibri" w:hAnsi="Calibri"/>
                <w:i/>
              </w:rPr>
              <w:t xml:space="preserve"> </w:t>
            </w:r>
          </w:p>
          <w:p w14:paraId="75DBD510" w14:textId="77777777" w:rsidR="00C03D9A" w:rsidRPr="001747AE" w:rsidRDefault="003A7084" w:rsidP="0046112C">
            <w:pPr>
              <w:spacing w:line="276" w:lineRule="auto"/>
              <w:jc w:val="both"/>
              <w:rPr>
                <w:rFonts w:ascii="Calibri" w:hAnsi="Calibri"/>
              </w:rPr>
            </w:pPr>
            <w:r>
              <w:rPr>
                <w:rFonts w:ascii="Calibri" w:hAnsi="Calibri"/>
              </w:rPr>
              <w:t>The systematic evaluation of classical and/or contemporary ethical theories concerning the good life, human conduct in society, morals, and standards of value</w:t>
            </w:r>
            <w:r w:rsidR="00BC7681">
              <w:rPr>
                <w:rFonts w:ascii="Calibri" w:hAnsi="Calibri"/>
              </w:rPr>
              <w:t>.</w:t>
            </w:r>
          </w:p>
        </w:tc>
      </w:tr>
      <w:tr w:rsidR="009A646A" w:rsidRPr="00334059" w14:paraId="7215640A" w14:textId="77777777" w:rsidTr="009A594F">
        <w:trPr>
          <w:trHeight w:val="323"/>
        </w:trPr>
        <w:tc>
          <w:tcPr>
            <w:tcW w:w="9662" w:type="dxa"/>
            <w:gridSpan w:val="7"/>
          </w:tcPr>
          <w:p w14:paraId="79EF72D6" w14:textId="77777777" w:rsidR="009A646A" w:rsidRPr="009A594F" w:rsidRDefault="009A646A" w:rsidP="00ED50F8">
            <w:pPr>
              <w:spacing w:line="276" w:lineRule="auto"/>
              <w:jc w:val="both"/>
              <w:rPr>
                <w:rFonts w:ascii="Calibri" w:hAnsi="Calibri"/>
                <w:i/>
              </w:rPr>
            </w:pPr>
            <w:r w:rsidRPr="009A594F">
              <w:rPr>
                <w:rFonts w:ascii="Calibri" w:hAnsi="Calibri"/>
                <w:i/>
              </w:rPr>
              <w:t>Course Prerequisite(s):</w:t>
            </w:r>
            <w:r w:rsidR="00DF1712" w:rsidRPr="009A594F">
              <w:rPr>
                <w:rFonts w:ascii="Calibri" w:hAnsi="Calibri"/>
                <w:i/>
              </w:rPr>
              <w:t xml:space="preserve"> </w:t>
            </w:r>
            <w:r w:rsidR="0084724C">
              <w:rPr>
                <w:rFonts w:ascii="Calibri" w:hAnsi="Calibri"/>
                <w:i/>
              </w:rPr>
              <w:t>None</w:t>
            </w:r>
          </w:p>
        </w:tc>
      </w:tr>
      <w:tr w:rsidR="005E6A61" w:rsidRPr="00334059" w14:paraId="3DCEA684" w14:textId="77777777" w:rsidTr="009A594F">
        <w:trPr>
          <w:trHeight w:val="323"/>
        </w:trPr>
        <w:tc>
          <w:tcPr>
            <w:tcW w:w="9662" w:type="dxa"/>
            <w:gridSpan w:val="7"/>
          </w:tcPr>
          <w:p w14:paraId="39ABCDD7" w14:textId="77777777" w:rsidR="005E6A61" w:rsidRPr="009A594F" w:rsidRDefault="00A2239D" w:rsidP="00ED50F8">
            <w:pPr>
              <w:spacing w:line="276" w:lineRule="auto"/>
              <w:jc w:val="both"/>
              <w:rPr>
                <w:rFonts w:ascii="Calibri" w:hAnsi="Calibri"/>
                <w:i/>
              </w:rPr>
            </w:pPr>
            <w:r>
              <w:rPr>
                <w:rFonts w:ascii="Calibri" w:hAnsi="Calibri"/>
                <w:i/>
              </w:rPr>
              <w:t xml:space="preserve">Required </w:t>
            </w:r>
            <w:r w:rsidR="005E6A61" w:rsidRPr="009A594F">
              <w:rPr>
                <w:rFonts w:ascii="Calibri" w:hAnsi="Calibri"/>
                <w:i/>
              </w:rPr>
              <w:t>Course Materials:</w:t>
            </w:r>
          </w:p>
          <w:p w14:paraId="0F0494D7" w14:textId="77777777" w:rsidR="005E6A61" w:rsidRDefault="003A7084" w:rsidP="0084724C">
            <w:pPr>
              <w:spacing w:line="276" w:lineRule="auto"/>
              <w:jc w:val="both"/>
              <w:rPr>
                <w:rFonts w:ascii="Calibri" w:hAnsi="Calibri"/>
              </w:rPr>
            </w:pPr>
            <w:r>
              <w:rPr>
                <w:rFonts w:ascii="Calibri" w:hAnsi="Calibri"/>
              </w:rPr>
              <w:t xml:space="preserve">Morgan, Michael. </w:t>
            </w:r>
            <w:r w:rsidRPr="00A2239D">
              <w:rPr>
                <w:rFonts w:ascii="Calibri" w:hAnsi="Calibri"/>
                <w:i/>
              </w:rPr>
              <w:t>Classics of Moral and Political Theory</w:t>
            </w:r>
            <w:r>
              <w:rPr>
                <w:rFonts w:ascii="Calibri" w:hAnsi="Calibri"/>
              </w:rPr>
              <w:t>.  5</w:t>
            </w:r>
            <w:r w:rsidRPr="003A7084">
              <w:rPr>
                <w:rFonts w:ascii="Calibri" w:hAnsi="Calibri"/>
                <w:vertAlign w:val="superscript"/>
              </w:rPr>
              <w:t>th</w:t>
            </w:r>
            <w:r>
              <w:rPr>
                <w:rFonts w:ascii="Calibri" w:hAnsi="Calibri"/>
              </w:rPr>
              <w:t xml:space="preserve"> edition.  Hackett Publishing Company.  ISBN 13-978-1-60384-442-0</w:t>
            </w:r>
          </w:p>
        </w:tc>
      </w:tr>
    </w:tbl>
    <w:p w14:paraId="3BD6E873" w14:textId="77777777" w:rsidR="008E4BF5" w:rsidRDefault="008E4BF5"/>
    <w:p w14:paraId="3EA05D18" w14:textId="77777777" w:rsidR="002B1908" w:rsidRPr="00EC6A8E" w:rsidRDefault="00EC6A8E" w:rsidP="003837DB">
      <w:pPr>
        <w:jc w:val="both"/>
        <w:rPr>
          <w:rFonts w:ascii="Calibri" w:hAnsi="Calibri"/>
          <w:b/>
        </w:rPr>
      </w:pPr>
      <w:r w:rsidRPr="00EC6A8E">
        <w:rPr>
          <w:rFonts w:ascii="Calibri" w:hAnsi="Calibri"/>
          <w:b/>
        </w:rPr>
        <w:t>INSTRUCTOR INFORMATION</w:t>
      </w:r>
      <w:bookmarkStart w:id="0" w:name="_GoBack"/>
      <w:bookmarkEnd w:id="0"/>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334059" w14:paraId="52964E44" w14:textId="77777777" w:rsidTr="005133C6">
        <w:tc>
          <w:tcPr>
            <w:tcW w:w="2628" w:type="dxa"/>
          </w:tcPr>
          <w:p w14:paraId="292028FA" w14:textId="77777777" w:rsidR="00210326" w:rsidRPr="009A594F" w:rsidRDefault="00210326" w:rsidP="00364361">
            <w:pPr>
              <w:spacing w:line="276" w:lineRule="auto"/>
              <w:jc w:val="both"/>
              <w:rPr>
                <w:rFonts w:ascii="Calibri" w:hAnsi="Calibri"/>
                <w:b/>
                <w:i/>
              </w:rPr>
            </w:pPr>
            <w:r w:rsidRPr="009A594F">
              <w:rPr>
                <w:rFonts w:ascii="Calibri" w:hAnsi="Calibri"/>
                <w:i/>
              </w:rPr>
              <w:t>Name of Instructor:</w:t>
            </w:r>
          </w:p>
        </w:tc>
        <w:tc>
          <w:tcPr>
            <w:tcW w:w="6948" w:type="dxa"/>
          </w:tcPr>
          <w:p w14:paraId="51D0CEB1" w14:textId="7988AAEB" w:rsidR="00210326" w:rsidRPr="00FE13B4" w:rsidRDefault="002B7E9C" w:rsidP="006B03D8">
            <w:pPr>
              <w:spacing w:line="276" w:lineRule="auto"/>
              <w:jc w:val="both"/>
              <w:rPr>
                <w:rFonts w:ascii="Calibri" w:hAnsi="Calibri"/>
                <w:highlight w:val="yellow"/>
              </w:rPr>
            </w:pPr>
            <w:r>
              <w:rPr>
                <w:rFonts w:ascii="Calibri" w:hAnsi="Calibri"/>
                <w:highlight w:val="yellow"/>
              </w:rPr>
              <w:t>John O’Connor</w:t>
            </w:r>
          </w:p>
        </w:tc>
      </w:tr>
      <w:tr w:rsidR="00210326" w:rsidRPr="00334059" w14:paraId="43114BAB" w14:textId="77777777" w:rsidTr="005133C6">
        <w:tc>
          <w:tcPr>
            <w:tcW w:w="2628" w:type="dxa"/>
          </w:tcPr>
          <w:p w14:paraId="6B456B1B" w14:textId="77777777" w:rsidR="00210326" w:rsidRPr="009A594F" w:rsidRDefault="00210326" w:rsidP="00267FED">
            <w:pPr>
              <w:spacing w:line="276" w:lineRule="auto"/>
              <w:jc w:val="both"/>
              <w:rPr>
                <w:rFonts w:ascii="Calibri" w:hAnsi="Calibri"/>
                <w:i/>
              </w:rPr>
            </w:pPr>
            <w:r w:rsidRPr="009A594F">
              <w:rPr>
                <w:rFonts w:ascii="Calibri" w:hAnsi="Calibri"/>
                <w:i/>
              </w:rPr>
              <w:t>Campus/Office Location:</w:t>
            </w:r>
          </w:p>
        </w:tc>
        <w:tc>
          <w:tcPr>
            <w:tcW w:w="6948" w:type="dxa"/>
          </w:tcPr>
          <w:p w14:paraId="612AD3EE" w14:textId="1308AC4C" w:rsidR="00210326" w:rsidRPr="00210326" w:rsidRDefault="002B7E9C" w:rsidP="006B03D8">
            <w:pPr>
              <w:spacing w:line="276" w:lineRule="auto"/>
              <w:jc w:val="both"/>
              <w:rPr>
                <w:rFonts w:ascii="Calibri" w:hAnsi="Calibri"/>
              </w:rPr>
            </w:pPr>
            <w:r>
              <w:rPr>
                <w:rFonts w:ascii="Calibri" w:hAnsi="Calibri"/>
              </w:rPr>
              <w:t>Corinth, 337</w:t>
            </w:r>
          </w:p>
        </w:tc>
      </w:tr>
      <w:tr w:rsidR="00210326" w:rsidRPr="00334059" w14:paraId="6C9593B2" w14:textId="77777777" w:rsidTr="005133C6">
        <w:tc>
          <w:tcPr>
            <w:tcW w:w="2628" w:type="dxa"/>
          </w:tcPr>
          <w:p w14:paraId="0990C2C8" w14:textId="77777777" w:rsidR="00210326" w:rsidRPr="009A594F" w:rsidRDefault="00210326" w:rsidP="00A84958">
            <w:pPr>
              <w:spacing w:line="276" w:lineRule="auto"/>
              <w:jc w:val="both"/>
              <w:rPr>
                <w:rFonts w:ascii="Calibri" w:hAnsi="Calibri"/>
                <w:i/>
              </w:rPr>
            </w:pPr>
            <w:r w:rsidRPr="009A594F">
              <w:rPr>
                <w:rFonts w:ascii="Calibri" w:hAnsi="Calibri"/>
                <w:i/>
              </w:rPr>
              <w:t>Telephone Number:</w:t>
            </w:r>
          </w:p>
        </w:tc>
        <w:tc>
          <w:tcPr>
            <w:tcW w:w="6948" w:type="dxa"/>
          </w:tcPr>
          <w:p w14:paraId="118D161A" w14:textId="51BFE855" w:rsidR="00210326" w:rsidRPr="00210326" w:rsidRDefault="002B7E9C" w:rsidP="00BD1842">
            <w:pPr>
              <w:spacing w:line="276" w:lineRule="auto"/>
              <w:jc w:val="both"/>
              <w:rPr>
                <w:rFonts w:ascii="Calibri" w:hAnsi="Calibri"/>
              </w:rPr>
            </w:pPr>
            <w:r>
              <w:rPr>
                <w:rFonts w:ascii="Calibri" w:hAnsi="Calibri"/>
              </w:rPr>
              <w:t>940-498-6258</w:t>
            </w:r>
          </w:p>
        </w:tc>
      </w:tr>
      <w:tr w:rsidR="00210326" w:rsidRPr="00334059" w14:paraId="39B6F55D" w14:textId="77777777" w:rsidTr="005133C6">
        <w:tc>
          <w:tcPr>
            <w:tcW w:w="2628" w:type="dxa"/>
          </w:tcPr>
          <w:p w14:paraId="415012F8" w14:textId="77777777" w:rsidR="00210326" w:rsidRPr="009A594F" w:rsidRDefault="00210326" w:rsidP="00267FED">
            <w:pPr>
              <w:spacing w:line="276" w:lineRule="auto"/>
              <w:jc w:val="both"/>
              <w:rPr>
                <w:rFonts w:ascii="Calibri" w:hAnsi="Calibri"/>
                <w:i/>
              </w:rPr>
            </w:pPr>
            <w:r w:rsidRPr="009A594F">
              <w:rPr>
                <w:rFonts w:ascii="Calibri" w:hAnsi="Calibri"/>
                <w:i/>
              </w:rPr>
              <w:t>E-mail Address:</w:t>
            </w:r>
          </w:p>
        </w:tc>
        <w:tc>
          <w:tcPr>
            <w:tcW w:w="6948" w:type="dxa"/>
          </w:tcPr>
          <w:p w14:paraId="37F47EF3" w14:textId="15E36E05" w:rsidR="00210326" w:rsidRPr="00210326" w:rsidRDefault="002B7E9C" w:rsidP="006B03D8">
            <w:pPr>
              <w:spacing w:line="276" w:lineRule="auto"/>
              <w:jc w:val="both"/>
              <w:rPr>
                <w:rFonts w:ascii="Calibri" w:hAnsi="Calibri"/>
              </w:rPr>
            </w:pPr>
            <w:r>
              <w:rPr>
                <w:rFonts w:ascii="Calibri" w:hAnsi="Calibri"/>
              </w:rPr>
              <w:t>joconnor@nctc.edu</w:t>
            </w:r>
          </w:p>
        </w:tc>
      </w:tr>
    </w:tbl>
    <w:p w14:paraId="3AEFB665" w14:textId="77777777" w:rsidR="005E6A61" w:rsidRDefault="005E6A61" w:rsidP="009B4F8A">
      <w:pPr>
        <w:rPr>
          <w:rFonts w:ascii="Calibri" w:hAnsi="Calibri" w:cs="Arial"/>
          <w:b/>
          <w:szCs w:val="20"/>
        </w:rPr>
      </w:pPr>
    </w:p>
    <w:p w14:paraId="193510B8" w14:textId="77777777" w:rsidR="009A594F" w:rsidRDefault="009A594F" w:rsidP="009B4F8A">
      <w:pPr>
        <w:rPr>
          <w:rFonts w:ascii="Calibri" w:hAnsi="Calibri" w:cs="Arial"/>
          <w:b/>
          <w:szCs w:val="20"/>
        </w:rPr>
      </w:pPr>
      <w:r>
        <w:rPr>
          <w:rFonts w:ascii="Calibri" w:hAnsi="Calibri" w:cs="Arial"/>
          <w:b/>
          <w:szCs w:val="20"/>
        </w:rPr>
        <w:t>OFFICE HOURS</w:t>
      </w:r>
    </w:p>
    <w:tbl>
      <w:tblPr>
        <w:tblStyle w:val="TableGrid"/>
        <w:tblW w:w="0" w:type="auto"/>
        <w:tblLook w:val="04A0" w:firstRow="1" w:lastRow="0" w:firstColumn="1" w:lastColumn="0" w:noHBand="0" w:noVBand="1"/>
      </w:tblPr>
      <w:tblGrid>
        <w:gridCol w:w="1885"/>
        <w:gridCol w:w="1884"/>
        <w:gridCol w:w="1902"/>
        <w:gridCol w:w="1890"/>
        <w:gridCol w:w="1875"/>
      </w:tblGrid>
      <w:tr w:rsidR="009A594F" w14:paraId="749ACB4B" w14:textId="77777777" w:rsidTr="009A594F">
        <w:tc>
          <w:tcPr>
            <w:tcW w:w="1932" w:type="dxa"/>
          </w:tcPr>
          <w:p w14:paraId="23CF1606" w14:textId="77777777" w:rsidR="009A594F" w:rsidRPr="009A594F" w:rsidRDefault="009A594F" w:rsidP="009A594F">
            <w:pPr>
              <w:jc w:val="center"/>
              <w:rPr>
                <w:rFonts w:ascii="Calibri" w:hAnsi="Calibri" w:cs="Arial"/>
                <w:i/>
                <w:szCs w:val="20"/>
              </w:rPr>
            </w:pPr>
            <w:r w:rsidRPr="009A594F">
              <w:rPr>
                <w:rFonts w:ascii="Calibri" w:hAnsi="Calibri" w:cs="Arial"/>
                <w:i/>
                <w:szCs w:val="20"/>
              </w:rPr>
              <w:t>Monday</w:t>
            </w:r>
          </w:p>
        </w:tc>
        <w:tc>
          <w:tcPr>
            <w:tcW w:w="1932" w:type="dxa"/>
          </w:tcPr>
          <w:p w14:paraId="5A8C99FA" w14:textId="77777777" w:rsidR="009A594F" w:rsidRPr="009A594F" w:rsidRDefault="009A594F" w:rsidP="009A594F">
            <w:pPr>
              <w:jc w:val="center"/>
              <w:rPr>
                <w:rFonts w:ascii="Calibri" w:hAnsi="Calibri" w:cs="Arial"/>
                <w:i/>
                <w:szCs w:val="20"/>
              </w:rPr>
            </w:pPr>
            <w:r w:rsidRPr="009A594F">
              <w:rPr>
                <w:rFonts w:ascii="Calibri" w:hAnsi="Calibri" w:cs="Arial"/>
                <w:i/>
                <w:szCs w:val="20"/>
              </w:rPr>
              <w:t>Tuesday</w:t>
            </w:r>
          </w:p>
        </w:tc>
        <w:tc>
          <w:tcPr>
            <w:tcW w:w="1932" w:type="dxa"/>
          </w:tcPr>
          <w:p w14:paraId="5EFBF5B1" w14:textId="77777777" w:rsidR="009A594F" w:rsidRPr="009A594F" w:rsidRDefault="009A594F" w:rsidP="009A594F">
            <w:pPr>
              <w:jc w:val="center"/>
              <w:rPr>
                <w:rFonts w:ascii="Calibri" w:hAnsi="Calibri" w:cs="Arial"/>
                <w:i/>
                <w:szCs w:val="20"/>
              </w:rPr>
            </w:pPr>
            <w:r w:rsidRPr="009A594F">
              <w:rPr>
                <w:rFonts w:ascii="Calibri" w:hAnsi="Calibri" w:cs="Arial"/>
                <w:i/>
                <w:szCs w:val="20"/>
              </w:rPr>
              <w:t>Wednesday</w:t>
            </w:r>
          </w:p>
        </w:tc>
        <w:tc>
          <w:tcPr>
            <w:tcW w:w="1933" w:type="dxa"/>
          </w:tcPr>
          <w:p w14:paraId="030D7A65" w14:textId="77777777" w:rsidR="009A594F" w:rsidRPr="009A594F" w:rsidRDefault="009A594F" w:rsidP="009A594F">
            <w:pPr>
              <w:jc w:val="center"/>
              <w:rPr>
                <w:rFonts w:ascii="Calibri" w:hAnsi="Calibri" w:cs="Arial"/>
                <w:i/>
                <w:szCs w:val="20"/>
              </w:rPr>
            </w:pPr>
            <w:r w:rsidRPr="009A594F">
              <w:rPr>
                <w:rFonts w:ascii="Calibri" w:hAnsi="Calibri" w:cs="Arial"/>
                <w:i/>
                <w:szCs w:val="20"/>
              </w:rPr>
              <w:t>Thursday</w:t>
            </w:r>
          </w:p>
        </w:tc>
        <w:tc>
          <w:tcPr>
            <w:tcW w:w="1933" w:type="dxa"/>
          </w:tcPr>
          <w:p w14:paraId="371D282B" w14:textId="77777777" w:rsidR="009A594F" w:rsidRPr="009A594F" w:rsidRDefault="009A594F" w:rsidP="009A594F">
            <w:pPr>
              <w:jc w:val="center"/>
              <w:rPr>
                <w:rFonts w:ascii="Calibri" w:hAnsi="Calibri" w:cs="Arial"/>
                <w:i/>
                <w:szCs w:val="20"/>
              </w:rPr>
            </w:pPr>
            <w:r w:rsidRPr="009A594F">
              <w:rPr>
                <w:rFonts w:ascii="Calibri" w:hAnsi="Calibri" w:cs="Arial"/>
                <w:i/>
                <w:szCs w:val="20"/>
              </w:rPr>
              <w:t>Friday</w:t>
            </w:r>
          </w:p>
        </w:tc>
      </w:tr>
      <w:tr w:rsidR="009A594F" w14:paraId="2D284A7D" w14:textId="77777777" w:rsidTr="009A594F">
        <w:tc>
          <w:tcPr>
            <w:tcW w:w="1932" w:type="dxa"/>
          </w:tcPr>
          <w:p w14:paraId="7175ECA3" w14:textId="31598BD0" w:rsidR="009A594F" w:rsidRDefault="00131D23" w:rsidP="009B4F8A">
            <w:pPr>
              <w:rPr>
                <w:rFonts w:ascii="Calibri" w:hAnsi="Calibri" w:cs="Arial"/>
                <w:b/>
                <w:szCs w:val="20"/>
              </w:rPr>
            </w:pPr>
            <w:r>
              <w:rPr>
                <w:rFonts w:ascii="Calibri" w:hAnsi="Calibri" w:cs="Arial"/>
                <w:b/>
                <w:szCs w:val="20"/>
              </w:rPr>
              <w:t>8-9:30</w:t>
            </w:r>
          </w:p>
        </w:tc>
        <w:tc>
          <w:tcPr>
            <w:tcW w:w="1932" w:type="dxa"/>
          </w:tcPr>
          <w:p w14:paraId="540414BC" w14:textId="2295B9C3" w:rsidR="009A594F" w:rsidRDefault="00131D23" w:rsidP="009B4F8A">
            <w:pPr>
              <w:rPr>
                <w:rFonts w:ascii="Calibri" w:hAnsi="Calibri" w:cs="Arial"/>
                <w:b/>
                <w:szCs w:val="20"/>
              </w:rPr>
            </w:pPr>
            <w:r>
              <w:rPr>
                <w:rFonts w:ascii="Calibri" w:hAnsi="Calibri" w:cs="Arial"/>
                <w:b/>
                <w:szCs w:val="20"/>
              </w:rPr>
              <w:t>8-12</w:t>
            </w:r>
          </w:p>
        </w:tc>
        <w:tc>
          <w:tcPr>
            <w:tcW w:w="1932" w:type="dxa"/>
          </w:tcPr>
          <w:p w14:paraId="3B9C6350" w14:textId="58EC2C20" w:rsidR="009A594F" w:rsidRDefault="00131D23" w:rsidP="009B4F8A">
            <w:pPr>
              <w:rPr>
                <w:rFonts w:ascii="Calibri" w:hAnsi="Calibri" w:cs="Arial"/>
                <w:b/>
                <w:szCs w:val="20"/>
              </w:rPr>
            </w:pPr>
            <w:r>
              <w:rPr>
                <w:rFonts w:ascii="Calibri" w:hAnsi="Calibri" w:cs="Arial"/>
                <w:b/>
                <w:szCs w:val="20"/>
              </w:rPr>
              <w:t>8-9:30</w:t>
            </w:r>
          </w:p>
        </w:tc>
        <w:tc>
          <w:tcPr>
            <w:tcW w:w="1933" w:type="dxa"/>
          </w:tcPr>
          <w:p w14:paraId="799AC6EE" w14:textId="24189FA9" w:rsidR="009A594F" w:rsidRDefault="00131D23" w:rsidP="009B4F8A">
            <w:pPr>
              <w:rPr>
                <w:rFonts w:ascii="Calibri" w:hAnsi="Calibri" w:cs="Arial"/>
                <w:b/>
                <w:szCs w:val="20"/>
              </w:rPr>
            </w:pPr>
            <w:r>
              <w:rPr>
                <w:rFonts w:ascii="Calibri" w:hAnsi="Calibri" w:cs="Arial"/>
                <w:b/>
                <w:szCs w:val="20"/>
              </w:rPr>
              <w:t>8-12</w:t>
            </w:r>
          </w:p>
        </w:tc>
        <w:tc>
          <w:tcPr>
            <w:tcW w:w="1933" w:type="dxa"/>
          </w:tcPr>
          <w:p w14:paraId="41CE949E" w14:textId="77777777" w:rsidR="009A594F" w:rsidRDefault="009A594F" w:rsidP="009B4F8A">
            <w:pPr>
              <w:rPr>
                <w:rFonts w:ascii="Calibri" w:hAnsi="Calibri" w:cs="Arial"/>
                <w:b/>
                <w:szCs w:val="20"/>
              </w:rPr>
            </w:pPr>
          </w:p>
        </w:tc>
      </w:tr>
      <w:tr w:rsidR="009A594F" w14:paraId="39177F9A" w14:textId="77777777" w:rsidTr="009A594F">
        <w:tc>
          <w:tcPr>
            <w:tcW w:w="1932" w:type="dxa"/>
          </w:tcPr>
          <w:p w14:paraId="7DBE761F" w14:textId="112C1F29" w:rsidR="009A594F" w:rsidRDefault="00131D23" w:rsidP="009B4F8A">
            <w:pPr>
              <w:rPr>
                <w:rFonts w:ascii="Calibri" w:hAnsi="Calibri" w:cs="Arial"/>
                <w:b/>
                <w:szCs w:val="20"/>
              </w:rPr>
            </w:pPr>
            <w:r>
              <w:rPr>
                <w:rFonts w:ascii="Calibri" w:hAnsi="Calibri" w:cs="Arial"/>
                <w:b/>
                <w:szCs w:val="20"/>
              </w:rPr>
              <w:t>2-2:30</w:t>
            </w:r>
          </w:p>
        </w:tc>
        <w:tc>
          <w:tcPr>
            <w:tcW w:w="1932" w:type="dxa"/>
          </w:tcPr>
          <w:p w14:paraId="0EC685DD" w14:textId="77777777" w:rsidR="009A594F" w:rsidRDefault="009A594F" w:rsidP="009B4F8A">
            <w:pPr>
              <w:rPr>
                <w:rFonts w:ascii="Calibri" w:hAnsi="Calibri" w:cs="Arial"/>
                <w:b/>
                <w:szCs w:val="20"/>
              </w:rPr>
            </w:pPr>
          </w:p>
        </w:tc>
        <w:tc>
          <w:tcPr>
            <w:tcW w:w="1932" w:type="dxa"/>
          </w:tcPr>
          <w:p w14:paraId="710A39D6" w14:textId="4BFD9C7D" w:rsidR="009A594F" w:rsidRDefault="00131D23" w:rsidP="009B4F8A">
            <w:pPr>
              <w:rPr>
                <w:rFonts w:ascii="Calibri" w:hAnsi="Calibri" w:cs="Arial"/>
                <w:b/>
                <w:szCs w:val="20"/>
              </w:rPr>
            </w:pPr>
            <w:r>
              <w:rPr>
                <w:rFonts w:ascii="Calibri" w:hAnsi="Calibri" w:cs="Arial"/>
                <w:b/>
                <w:szCs w:val="20"/>
              </w:rPr>
              <w:t>2-2:30</w:t>
            </w:r>
          </w:p>
        </w:tc>
        <w:tc>
          <w:tcPr>
            <w:tcW w:w="1933" w:type="dxa"/>
          </w:tcPr>
          <w:p w14:paraId="3059BCAE" w14:textId="77777777" w:rsidR="009A594F" w:rsidRDefault="009A594F" w:rsidP="009B4F8A">
            <w:pPr>
              <w:rPr>
                <w:rFonts w:ascii="Calibri" w:hAnsi="Calibri" w:cs="Arial"/>
                <w:b/>
                <w:szCs w:val="20"/>
              </w:rPr>
            </w:pPr>
          </w:p>
        </w:tc>
        <w:tc>
          <w:tcPr>
            <w:tcW w:w="1933" w:type="dxa"/>
          </w:tcPr>
          <w:p w14:paraId="7DA83573" w14:textId="77777777" w:rsidR="009A594F" w:rsidRDefault="009A594F" w:rsidP="009B4F8A">
            <w:pPr>
              <w:rPr>
                <w:rFonts w:ascii="Calibri" w:hAnsi="Calibri" w:cs="Arial"/>
                <w:b/>
                <w:szCs w:val="20"/>
              </w:rPr>
            </w:pPr>
          </w:p>
        </w:tc>
      </w:tr>
      <w:tr w:rsidR="009A594F" w14:paraId="3A7636DD" w14:textId="77777777" w:rsidTr="00713F24">
        <w:tc>
          <w:tcPr>
            <w:tcW w:w="9662" w:type="dxa"/>
            <w:gridSpan w:val="5"/>
          </w:tcPr>
          <w:p w14:paraId="5587167A" w14:textId="1B894E46" w:rsidR="009A594F" w:rsidRDefault="00131D23" w:rsidP="009B4F8A">
            <w:pPr>
              <w:rPr>
                <w:rFonts w:ascii="Calibri" w:hAnsi="Calibri" w:cs="Arial"/>
                <w:b/>
                <w:szCs w:val="20"/>
              </w:rPr>
            </w:pPr>
            <w:r>
              <w:rPr>
                <w:rFonts w:ascii="Calibri" w:hAnsi="Calibri" w:cs="Arial"/>
                <w:b/>
                <w:szCs w:val="20"/>
              </w:rPr>
              <w:t>ONLINE – 6-8pm MW</w:t>
            </w:r>
          </w:p>
        </w:tc>
      </w:tr>
    </w:tbl>
    <w:p w14:paraId="64238F61" w14:textId="77777777" w:rsidR="009A594F" w:rsidRDefault="009A594F" w:rsidP="009B4F8A">
      <w:pPr>
        <w:rPr>
          <w:rFonts w:ascii="Calibri" w:hAnsi="Calibri" w:cs="Arial"/>
          <w:b/>
          <w:szCs w:val="20"/>
        </w:rPr>
      </w:pPr>
    </w:p>
    <w:p w14:paraId="434066F0" w14:textId="77777777" w:rsidR="009B4F8A" w:rsidRDefault="009B4F8A" w:rsidP="00C438FD">
      <w:pPr>
        <w:rPr>
          <w:rFonts w:ascii="Calibri" w:hAnsi="Calibri"/>
        </w:rPr>
      </w:pPr>
    </w:p>
    <w:p w14:paraId="18B9D1D8" w14:textId="77777777" w:rsidR="00B21D34" w:rsidRPr="00E13A79" w:rsidRDefault="00B21D34" w:rsidP="00B21D34">
      <w:pPr>
        <w:rPr>
          <w:rFonts w:ascii="Calibri" w:hAnsi="Calibri"/>
          <w:b/>
        </w:rPr>
      </w:pPr>
      <w:r>
        <w:rPr>
          <w:rFonts w:ascii="Calibri" w:hAnsi="Calibri"/>
          <w:b/>
        </w:rPr>
        <w:t>STUDENT LEARNING OUTCOMES</w:t>
      </w:r>
      <w:r w:rsidR="009A594F">
        <w:rPr>
          <w:rFonts w:ascii="Calibri" w:hAnsi="Calibri"/>
          <w:b/>
        </w:rPr>
        <w:t xml:space="preserve"> </w:t>
      </w:r>
      <w:r w:rsidR="009A594F" w:rsidRPr="009A594F">
        <w:rPr>
          <w:rFonts w:ascii="Calibri" w:hAnsi="Calibr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562831" w14:paraId="323D079D" w14:textId="77777777" w:rsidTr="00D01736">
        <w:tc>
          <w:tcPr>
            <w:tcW w:w="9540" w:type="dxa"/>
            <w:gridSpan w:val="2"/>
          </w:tcPr>
          <w:p w14:paraId="2BB3F7FA" w14:textId="77777777" w:rsidR="009A594F" w:rsidRPr="009A594F" w:rsidRDefault="009A594F" w:rsidP="009B5463">
            <w:pPr>
              <w:tabs>
                <w:tab w:val="left" w:pos="-1440"/>
              </w:tabs>
              <w:spacing w:line="232" w:lineRule="auto"/>
              <w:rPr>
                <w:rFonts w:asciiTheme="minorHAnsi" w:hAnsiTheme="minorHAnsi"/>
                <w:i/>
                <w:szCs w:val="20"/>
              </w:rPr>
            </w:pPr>
            <w:r w:rsidRPr="009A594F">
              <w:rPr>
                <w:rFonts w:asciiTheme="minorHAnsi" w:hAnsiTheme="minorHAnsi"/>
                <w:i/>
                <w:szCs w:val="20"/>
              </w:rPr>
              <w:t>At the successful completion of this course the student will be able to:</w:t>
            </w:r>
          </w:p>
        </w:tc>
      </w:tr>
      <w:tr w:rsidR="00B21D34" w:rsidRPr="00562831" w14:paraId="58AC92F3" w14:textId="77777777" w:rsidTr="00EC6A8E">
        <w:tc>
          <w:tcPr>
            <w:tcW w:w="540" w:type="dxa"/>
          </w:tcPr>
          <w:p w14:paraId="6A59EB0C" w14:textId="77777777" w:rsidR="00B21D34" w:rsidRPr="008447B1" w:rsidRDefault="00B21D34" w:rsidP="009B5463">
            <w:pPr>
              <w:rPr>
                <w:rFonts w:ascii="Calibri" w:hAnsi="Calibri"/>
              </w:rPr>
            </w:pPr>
          </w:p>
        </w:tc>
        <w:tc>
          <w:tcPr>
            <w:tcW w:w="9000" w:type="dxa"/>
          </w:tcPr>
          <w:p w14:paraId="169B2379" w14:textId="77777777" w:rsidR="00B21D34" w:rsidRPr="00457927" w:rsidRDefault="00E764D8" w:rsidP="009B5463">
            <w:pPr>
              <w:tabs>
                <w:tab w:val="left" w:pos="-1440"/>
              </w:tabs>
              <w:spacing w:line="232" w:lineRule="auto"/>
              <w:rPr>
                <w:szCs w:val="20"/>
              </w:rPr>
            </w:pPr>
            <w:r>
              <w:rPr>
                <w:szCs w:val="20"/>
              </w:rPr>
              <w:t>Read, analyze, and critique philosophical texts.</w:t>
            </w:r>
          </w:p>
        </w:tc>
      </w:tr>
      <w:tr w:rsidR="00B21D34" w:rsidRPr="00562831" w14:paraId="71AEF368" w14:textId="77777777" w:rsidTr="00EC6A8E">
        <w:tc>
          <w:tcPr>
            <w:tcW w:w="540" w:type="dxa"/>
          </w:tcPr>
          <w:p w14:paraId="6F8E64BE" w14:textId="77777777" w:rsidR="00B21D34" w:rsidRPr="00562831" w:rsidRDefault="00B21D34" w:rsidP="009B5463">
            <w:pPr>
              <w:rPr>
                <w:rFonts w:ascii="Calibri" w:hAnsi="Calibri"/>
                <w:b/>
              </w:rPr>
            </w:pPr>
          </w:p>
        </w:tc>
        <w:tc>
          <w:tcPr>
            <w:tcW w:w="9000" w:type="dxa"/>
          </w:tcPr>
          <w:p w14:paraId="44BBBF84" w14:textId="77777777" w:rsidR="00B21D34" w:rsidRPr="0084724C" w:rsidRDefault="00E764D8" w:rsidP="009B5463">
            <w:pPr>
              <w:rPr>
                <w:rFonts w:ascii="Calibri" w:hAnsi="Calibri"/>
              </w:rPr>
            </w:pPr>
            <w:r>
              <w:rPr>
                <w:rFonts w:ascii="Calibri" w:hAnsi="Calibri"/>
              </w:rPr>
              <w:t>Define and appropriately use important terms such as relativism, virtue, duty, rights, utilitarianism, natural law, egoism, altruism, autonomy, and care ethics.</w:t>
            </w:r>
          </w:p>
        </w:tc>
      </w:tr>
      <w:tr w:rsidR="00BC7681" w:rsidRPr="00562831" w14:paraId="4484FC44" w14:textId="77777777" w:rsidTr="00EC6A8E">
        <w:tc>
          <w:tcPr>
            <w:tcW w:w="540" w:type="dxa"/>
          </w:tcPr>
          <w:p w14:paraId="5FBCCF6C" w14:textId="77777777" w:rsidR="00BC7681" w:rsidRPr="00562831" w:rsidRDefault="00BC7681" w:rsidP="009B5463">
            <w:pPr>
              <w:rPr>
                <w:rFonts w:ascii="Calibri" w:hAnsi="Calibri"/>
                <w:b/>
              </w:rPr>
            </w:pPr>
          </w:p>
        </w:tc>
        <w:tc>
          <w:tcPr>
            <w:tcW w:w="9000" w:type="dxa"/>
          </w:tcPr>
          <w:p w14:paraId="696E38C6" w14:textId="77777777" w:rsidR="00BC7681" w:rsidRDefault="00BC7681" w:rsidP="009B5463">
            <w:pPr>
              <w:tabs>
                <w:tab w:val="left" w:pos="-1440"/>
              </w:tabs>
              <w:spacing w:line="232" w:lineRule="auto"/>
              <w:rPr>
                <w:szCs w:val="20"/>
              </w:rPr>
            </w:pPr>
            <w:r>
              <w:rPr>
                <w:szCs w:val="20"/>
              </w:rPr>
              <w:t>Demonstrate knowledge of major arguments and problems in ethics.</w:t>
            </w:r>
          </w:p>
        </w:tc>
      </w:tr>
      <w:tr w:rsidR="00B21D34" w:rsidRPr="00562831" w14:paraId="3DB9FAF9" w14:textId="77777777" w:rsidTr="00EC6A8E">
        <w:tc>
          <w:tcPr>
            <w:tcW w:w="540" w:type="dxa"/>
          </w:tcPr>
          <w:p w14:paraId="3CCE8B9A" w14:textId="77777777" w:rsidR="00B21D34" w:rsidRPr="00562831" w:rsidRDefault="00B21D34" w:rsidP="009B5463">
            <w:pPr>
              <w:rPr>
                <w:rFonts w:ascii="Calibri" w:hAnsi="Calibri"/>
                <w:b/>
              </w:rPr>
            </w:pPr>
          </w:p>
        </w:tc>
        <w:tc>
          <w:tcPr>
            <w:tcW w:w="9000" w:type="dxa"/>
          </w:tcPr>
          <w:p w14:paraId="5ACE770C" w14:textId="77777777" w:rsidR="00B21D34" w:rsidRPr="00485B85" w:rsidRDefault="00E764D8" w:rsidP="009B5463">
            <w:pPr>
              <w:tabs>
                <w:tab w:val="left" w:pos="-1440"/>
              </w:tabs>
              <w:spacing w:line="232" w:lineRule="auto"/>
              <w:rPr>
                <w:szCs w:val="20"/>
              </w:rPr>
            </w:pPr>
            <w:r>
              <w:rPr>
                <w:szCs w:val="20"/>
              </w:rPr>
              <w:t>Present and discuss well-reasoned ethical positions in writing.</w:t>
            </w:r>
          </w:p>
        </w:tc>
      </w:tr>
      <w:tr w:rsidR="00B21D34" w:rsidRPr="00562831" w14:paraId="32533F59" w14:textId="77777777" w:rsidTr="00EC6A8E">
        <w:tc>
          <w:tcPr>
            <w:tcW w:w="540" w:type="dxa"/>
          </w:tcPr>
          <w:p w14:paraId="22DE06B7" w14:textId="77777777" w:rsidR="00B21D34" w:rsidRPr="00562831" w:rsidRDefault="00B21D34" w:rsidP="009B5463">
            <w:pPr>
              <w:rPr>
                <w:rFonts w:ascii="Calibri" w:hAnsi="Calibri"/>
                <w:b/>
              </w:rPr>
            </w:pPr>
          </w:p>
        </w:tc>
        <w:tc>
          <w:tcPr>
            <w:tcW w:w="9000" w:type="dxa"/>
          </w:tcPr>
          <w:p w14:paraId="3AB44F4E" w14:textId="77777777" w:rsidR="00B21D34" w:rsidRPr="0084724C" w:rsidRDefault="00E764D8" w:rsidP="009B5463">
            <w:pPr>
              <w:rPr>
                <w:rFonts w:ascii="Calibri" w:hAnsi="Calibri"/>
              </w:rPr>
            </w:pPr>
            <w:r>
              <w:rPr>
                <w:rFonts w:ascii="Calibri" w:hAnsi="Calibri"/>
              </w:rPr>
              <w:t>Apply ethical concepts and principles to address moral concerns.</w:t>
            </w:r>
          </w:p>
        </w:tc>
      </w:tr>
      <w:tr w:rsidR="00B21D34" w:rsidRPr="00562831" w14:paraId="4154AB5C" w14:textId="77777777" w:rsidTr="00E764D8">
        <w:trPr>
          <w:trHeight w:val="300"/>
        </w:trPr>
        <w:tc>
          <w:tcPr>
            <w:tcW w:w="540" w:type="dxa"/>
          </w:tcPr>
          <w:p w14:paraId="3EB21545" w14:textId="77777777" w:rsidR="00B21D34" w:rsidRPr="00562831" w:rsidRDefault="00B21D34" w:rsidP="009B5463">
            <w:pPr>
              <w:rPr>
                <w:rFonts w:ascii="Calibri" w:hAnsi="Calibri"/>
                <w:b/>
              </w:rPr>
            </w:pPr>
          </w:p>
        </w:tc>
        <w:tc>
          <w:tcPr>
            <w:tcW w:w="9000" w:type="dxa"/>
          </w:tcPr>
          <w:p w14:paraId="50E6CD09" w14:textId="77777777" w:rsidR="00E764D8" w:rsidRPr="00457927" w:rsidRDefault="00E764D8" w:rsidP="00E764D8">
            <w:pPr>
              <w:tabs>
                <w:tab w:val="left" w:pos="-1440"/>
              </w:tabs>
              <w:spacing w:line="232" w:lineRule="auto"/>
              <w:rPr>
                <w:szCs w:val="20"/>
              </w:rPr>
            </w:pPr>
            <w:r>
              <w:rPr>
                <w:szCs w:val="20"/>
              </w:rPr>
              <w:t>Apply course material to various aspects of life.</w:t>
            </w:r>
          </w:p>
        </w:tc>
      </w:tr>
      <w:tr w:rsidR="00E764D8" w:rsidRPr="00562831" w14:paraId="4D63561E" w14:textId="77777777" w:rsidTr="00EC6A8E">
        <w:trPr>
          <w:trHeight w:val="225"/>
        </w:trPr>
        <w:tc>
          <w:tcPr>
            <w:tcW w:w="540" w:type="dxa"/>
          </w:tcPr>
          <w:p w14:paraId="683EC123" w14:textId="77777777" w:rsidR="00E764D8" w:rsidRPr="00562831" w:rsidRDefault="00E764D8" w:rsidP="009B5463">
            <w:pPr>
              <w:rPr>
                <w:rFonts w:ascii="Calibri" w:hAnsi="Calibri"/>
                <w:b/>
              </w:rPr>
            </w:pPr>
          </w:p>
        </w:tc>
        <w:tc>
          <w:tcPr>
            <w:tcW w:w="9000" w:type="dxa"/>
          </w:tcPr>
          <w:p w14:paraId="4A8437F4" w14:textId="77777777" w:rsidR="00E764D8" w:rsidRDefault="00E764D8" w:rsidP="009B5463">
            <w:pPr>
              <w:tabs>
                <w:tab w:val="left" w:pos="-1440"/>
              </w:tabs>
              <w:spacing w:line="232" w:lineRule="auto"/>
              <w:rPr>
                <w:szCs w:val="20"/>
              </w:rPr>
            </w:pPr>
            <w:r>
              <w:rPr>
                <w:szCs w:val="20"/>
              </w:rPr>
              <w:t>Discuss ways of living responsibly in a world where people have diverse ethical beliefs.</w:t>
            </w:r>
          </w:p>
        </w:tc>
      </w:tr>
    </w:tbl>
    <w:p w14:paraId="76EBABDD" w14:textId="77777777" w:rsidR="00B21D34" w:rsidRDefault="00B21D34" w:rsidP="00B21D34">
      <w:pPr>
        <w:tabs>
          <w:tab w:val="left" w:pos="360"/>
        </w:tabs>
        <w:rPr>
          <w:rFonts w:ascii="Calibri" w:hAnsi="Calibri" w:cs="Arial"/>
          <w:szCs w:val="20"/>
        </w:rPr>
      </w:pPr>
    </w:p>
    <w:p w14:paraId="4A2D3DDD" w14:textId="77777777" w:rsidR="0084724C" w:rsidRDefault="0084724C" w:rsidP="009A594F">
      <w:pPr>
        <w:rPr>
          <w:rFonts w:ascii="Calibri" w:hAnsi="Calibri" w:cs="Arial"/>
          <w:b/>
          <w:szCs w:val="20"/>
        </w:rPr>
      </w:pPr>
    </w:p>
    <w:p w14:paraId="44AB156F" w14:textId="77777777" w:rsidR="0084724C" w:rsidRDefault="0084724C" w:rsidP="009A594F">
      <w:pPr>
        <w:rPr>
          <w:rFonts w:ascii="Calibri" w:hAnsi="Calibri" w:cs="Arial"/>
          <w:b/>
          <w:szCs w:val="20"/>
        </w:rPr>
      </w:pPr>
    </w:p>
    <w:p w14:paraId="72622E78" w14:textId="77777777" w:rsidR="0084724C" w:rsidRDefault="0084724C" w:rsidP="009A594F">
      <w:pPr>
        <w:rPr>
          <w:rFonts w:ascii="Calibri" w:hAnsi="Calibri" w:cs="Arial"/>
          <w:b/>
          <w:szCs w:val="20"/>
        </w:rPr>
      </w:pPr>
    </w:p>
    <w:p w14:paraId="3B9DA80E" w14:textId="77777777" w:rsidR="0084724C" w:rsidRDefault="0084724C" w:rsidP="009A594F">
      <w:pPr>
        <w:rPr>
          <w:rFonts w:ascii="Calibri" w:hAnsi="Calibri" w:cs="Arial"/>
          <w:b/>
          <w:szCs w:val="20"/>
        </w:rPr>
      </w:pPr>
    </w:p>
    <w:p w14:paraId="2A4501AC" w14:textId="77777777" w:rsidR="0046112C" w:rsidRDefault="0046112C" w:rsidP="009A594F">
      <w:pPr>
        <w:rPr>
          <w:rFonts w:ascii="Calibri" w:hAnsi="Calibri" w:cs="Arial"/>
          <w:b/>
          <w:szCs w:val="20"/>
        </w:rPr>
      </w:pPr>
    </w:p>
    <w:p w14:paraId="345DDC22" w14:textId="77777777" w:rsidR="00E764D8" w:rsidRDefault="00E764D8" w:rsidP="009A594F">
      <w:pPr>
        <w:rPr>
          <w:rFonts w:ascii="Calibri" w:hAnsi="Calibri" w:cs="Arial"/>
          <w:b/>
          <w:szCs w:val="20"/>
        </w:rPr>
      </w:pPr>
    </w:p>
    <w:p w14:paraId="0FD2C41E" w14:textId="77777777" w:rsidR="009A594F" w:rsidRPr="000E2577" w:rsidRDefault="009A594F" w:rsidP="009A594F">
      <w:pPr>
        <w:rPr>
          <w:rFonts w:ascii="Calibri" w:hAnsi="Calibri" w:cs="Arial"/>
          <w:b/>
          <w:szCs w:val="20"/>
        </w:rPr>
      </w:pPr>
      <w:r w:rsidRPr="002B5AF8">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5674"/>
        <w:gridCol w:w="1875"/>
      </w:tblGrid>
      <w:tr w:rsidR="009A594F" w:rsidRPr="009200BD" w14:paraId="56DCA74A" w14:textId="77777777" w:rsidTr="00772261">
        <w:trPr>
          <w:trHeight w:val="638"/>
        </w:trPr>
        <w:tc>
          <w:tcPr>
            <w:tcW w:w="1890" w:type="dxa"/>
            <w:vAlign w:val="center"/>
          </w:tcPr>
          <w:p w14:paraId="23BA7C7B" w14:textId="77777777" w:rsidR="009A594F" w:rsidRPr="009A594F" w:rsidRDefault="009A594F" w:rsidP="00772261">
            <w:pPr>
              <w:jc w:val="center"/>
              <w:rPr>
                <w:rFonts w:ascii="Calibri" w:hAnsi="Calibri"/>
                <w:i/>
              </w:rPr>
            </w:pPr>
            <w:r w:rsidRPr="009A594F">
              <w:rPr>
                <w:rFonts w:ascii="Calibri" w:hAnsi="Calibri"/>
                <w:i/>
              </w:rPr>
              <w:t># of Graded Course Elements</w:t>
            </w:r>
          </w:p>
        </w:tc>
        <w:tc>
          <w:tcPr>
            <w:tcW w:w="5760" w:type="dxa"/>
            <w:vAlign w:val="center"/>
          </w:tcPr>
          <w:p w14:paraId="44463C65" w14:textId="77777777" w:rsidR="009A594F" w:rsidRPr="009A594F" w:rsidRDefault="009A594F" w:rsidP="00772261">
            <w:pPr>
              <w:jc w:val="center"/>
              <w:rPr>
                <w:rFonts w:ascii="Calibri" w:hAnsi="Calibri"/>
                <w:i/>
              </w:rPr>
            </w:pPr>
            <w:r w:rsidRPr="009A594F">
              <w:rPr>
                <w:rFonts w:ascii="Calibri" w:hAnsi="Calibri"/>
                <w:i/>
              </w:rPr>
              <w:t>Graded Course Elements</w:t>
            </w:r>
          </w:p>
        </w:tc>
        <w:tc>
          <w:tcPr>
            <w:tcW w:w="1890" w:type="dxa"/>
            <w:vAlign w:val="center"/>
          </w:tcPr>
          <w:p w14:paraId="5587D3FE" w14:textId="77777777" w:rsidR="009A594F" w:rsidRPr="009A594F" w:rsidRDefault="009A594F" w:rsidP="00772261">
            <w:pPr>
              <w:jc w:val="center"/>
              <w:rPr>
                <w:rFonts w:ascii="Calibri" w:hAnsi="Calibri"/>
                <w:i/>
              </w:rPr>
            </w:pPr>
            <w:r w:rsidRPr="009A594F">
              <w:rPr>
                <w:rFonts w:ascii="Calibri" w:hAnsi="Calibri"/>
                <w:i/>
              </w:rPr>
              <w:t>Percentage or Point Values</w:t>
            </w:r>
          </w:p>
        </w:tc>
      </w:tr>
      <w:tr w:rsidR="009A594F" w:rsidRPr="009200BD" w14:paraId="5CE27798" w14:textId="77777777" w:rsidTr="00772261">
        <w:tc>
          <w:tcPr>
            <w:tcW w:w="1890" w:type="dxa"/>
          </w:tcPr>
          <w:p w14:paraId="6A0AB0ED" w14:textId="77777777" w:rsidR="009A594F" w:rsidRPr="00FE13B4" w:rsidRDefault="009A594F" w:rsidP="00772261">
            <w:pPr>
              <w:jc w:val="center"/>
              <w:rPr>
                <w:rFonts w:ascii="Calibri" w:hAnsi="Calibri"/>
                <w:highlight w:val="yellow"/>
              </w:rPr>
            </w:pPr>
          </w:p>
        </w:tc>
        <w:tc>
          <w:tcPr>
            <w:tcW w:w="5760" w:type="dxa"/>
          </w:tcPr>
          <w:p w14:paraId="5B86C9C0" w14:textId="77777777" w:rsidR="002B7E9C" w:rsidRDefault="002B7E9C" w:rsidP="002B7E9C">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u w:val="single"/>
              </w:rPr>
              <w:t>Grading Policy and Procedures</w:t>
            </w:r>
            <w:r>
              <w:rPr>
                <w:rFonts w:ascii="Helvetica Neue" w:hAnsi="Helvetica Neue"/>
                <w:color w:val="2D3B45"/>
              </w:rPr>
              <w:t>: </w:t>
            </w:r>
          </w:p>
          <w:p w14:paraId="5CF6C482" w14:textId="77777777" w:rsidR="002B7E9C" w:rsidRDefault="002B7E9C" w:rsidP="002B7E9C">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Your grade will be drawn from three things in this course:  </w:t>
            </w:r>
            <w:r>
              <w:rPr>
                <w:rStyle w:val="Strong"/>
                <w:rFonts w:ascii="Helvetica Neue" w:hAnsi="Helvetica Neue"/>
                <w:color w:val="2D3B45"/>
              </w:rPr>
              <w:t>Reading Quizzes, Papers</w:t>
            </w:r>
            <w:r>
              <w:rPr>
                <w:rFonts w:ascii="Helvetica Neue" w:hAnsi="Helvetica Neue"/>
                <w:color w:val="2D3B45"/>
              </w:rPr>
              <w:t>, and a </w:t>
            </w:r>
            <w:r>
              <w:rPr>
                <w:rStyle w:val="Strong"/>
                <w:rFonts w:ascii="Helvetica Neue" w:hAnsi="Helvetica Neue"/>
                <w:color w:val="2D3B45"/>
              </w:rPr>
              <w:t>Final Exam</w:t>
            </w:r>
            <w:r>
              <w:rPr>
                <w:rFonts w:ascii="Helvetica Neue" w:hAnsi="Helvetica Neue"/>
                <w:color w:val="2D3B45"/>
              </w:rPr>
              <w:t>.  The </w:t>
            </w:r>
            <w:r>
              <w:rPr>
                <w:rStyle w:val="Strong"/>
                <w:rFonts w:ascii="Helvetica Neue" w:hAnsi="Helvetica Neue"/>
                <w:color w:val="2D3B45"/>
              </w:rPr>
              <w:t>Reading Quizzes (RQ’s</w:t>
            </w:r>
            <w:r>
              <w:rPr>
                <w:rFonts w:ascii="Helvetica Neue" w:hAnsi="Helvetica Neue"/>
                <w:color w:val="2D3B45"/>
              </w:rPr>
              <w:t>) will be given in class on a “pop quiz” basis and will be multiple choice timed at 20 minutes.  In the online sections, they are scheduled.  They are open book and the questions are aimed at a literal, reading comprehension level and so are more about what the text says than interpreting it.  There will also be two </w:t>
            </w:r>
            <w:r>
              <w:rPr>
                <w:rStyle w:val="Strong"/>
                <w:rFonts w:ascii="Helvetica Neue" w:hAnsi="Helvetica Neue"/>
                <w:color w:val="2D3B45"/>
              </w:rPr>
              <w:t>Papers</w:t>
            </w:r>
            <w:r>
              <w:rPr>
                <w:rFonts w:ascii="Helvetica Neue" w:hAnsi="Helvetica Neue"/>
                <w:color w:val="2D3B45"/>
              </w:rPr>
              <w:t xml:space="preserve"> in the course, which will be about 3-5 pages in length, one due </w:t>
            </w:r>
            <w:proofErr w:type="gramStart"/>
            <w:r>
              <w:rPr>
                <w:rFonts w:ascii="Helvetica Neue" w:hAnsi="Helvetica Neue"/>
                <w:color w:val="2D3B45"/>
              </w:rPr>
              <w:t>half way</w:t>
            </w:r>
            <w:proofErr w:type="gramEnd"/>
            <w:r>
              <w:rPr>
                <w:rFonts w:ascii="Helvetica Neue" w:hAnsi="Helvetica Neue"/>
                <w:color w:val="2D3B45"/>
              </w:rPr>
              <w:t xml:space="preserve"> through the semester, the other toward the end.  More details will be provided later as well as a rubric.  Lastly, there will be a </w:t>
            </w:r>
            <w:r>
              <w:rPr>
                <w:rStyle w:val="Strong"/>
                <w:rFonts w:ascii="Helvetica Neue" w:hAnsi="Helvetica Neue"/>
                <w:color w:val="2D3B45"/>
              </w:rPr>
              <w:t>Final Exam</w:t>
            </w:r>
            <w:r>
              <w:rPr>
                <w:rFonts w:ascii="Helvetica Neue" w:hAnsi="Helvetica Neue"/>
                <w:color w:val="2D3B45"/>
              </w:rPr>
              <w:t> during Exam Week.  Here is the breakdown of your grade:</w:t>
            </w:r>
          </w:p>
          <w:p w14:paraId="01DD8F70" w14:textId="77777777" w:rsidR="002B7E9C" w:rsidRDefault="002B7E9C" w:rsidP="002B7E9C">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RQ’s = 30%</w:t>
            </w:r>
          </w:p>
          <w:p w14:paraId="2BD477DB" w14:textId="77777777" w:rsidR="002B7E9C" w:rsidRDefault="002B7E9C" w:rsidP="002B7E9C">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Papers = 50% (half of it is your outline)</w:t>
            </w:r>
          </w:p>
          <w:p w14:paraId="1106E0EF" w14:textId="77777777" w:rsidR="002B7E9C" w:rsidRDefault="002B7E9C" w:rsidP="002B7E9C">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Final Exam = 20%</w:t>
            </w:r>
          </w:p>
          <w:p w14:paraId="37325548" w14:textId="6C2C1399" w:rsidR="009A594F" w:rsidRPr="002B7E9C" w:rsidRDefault="002B7E9C" w:rsidP="002B7E9C">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A = 90-99, B = 80-89, C = 70-79, D = 60-69, F = 0-32, Plagiarized Papers = F as 0 (</w:t>
            </w:r>
          </w:p>
        </w:tc>
        <w:tc>
          <w:tcPr>
            <w:tcW w:w="1890" w:type="dxa"/>
          </w:tcPr>
          <w:p w14:paraId="20FE7530" w14:textId="77777777" w:rsidR="009A594F" w:rsidRPr="00FE13B4" w:rsidRDefault="009A594F" w:rsidP="00772261">
            <w:pPr>
              <w:jc w:val="center"/>
              <w:rPr>
                <w:rFonts w:ascii="Calibri" w:hAnsi="Calibri"/>
                <w:highlight w:val="yellow"/>
              </w:rPr>
            </w:pPr>
          </w:p>
        </w:tc>
      </w:tr>
      <w:tr w:rsidR="009A594F" w:rsidRPr="009200BD" w14:paraId="4AB413B1" w14:textId="77777777" w:rsidTr="00772261">
        <w:tc>
          <w:tcPr>
            <w:tcW w:w="1890" w:type="dxa"/>
          </w:tcPr>
          <w:p w14:paraId="7712F528" w14:textId="77777777" w:rsidR="009A594F" w:rsidRPr="00FE13B4" w:rsidRDefault="009A594F" w:rsidP="00772261">
            <w:pPr>
              <w:jc w:val="center"/>
              <w:rPr>
                <w:rFonts w:ascii="Calibri" w:hAnsi="Calibri"/>
                <w:highlight w:val="yellow"/>
              </w:rPr>
            </w:pPr>
          </w:p>
        </w:tc>
        <w:tc>
          <w:tcPr>
            <w:tcW w:w="5760" w:type="dxa"/>
          </w:tcPr>
          <w:p w14:paraId="2D53F1CC" w14:textId="77777777" w:rsidR="009A594F" w:rsidRPr="00FE13B4" w:rsidRDefault="009A594F" w:rsidP="00772261">
            <w:pPr>
              <w:jc w:val="center"/>
              <w:rPr>
                <w:rFonts w:ascii="Calibri" w:hAnsi="Calibri"/>
                <w:highlight w:val="yellow"/>
              </w:rPr>
            </w:pPr>
          </w:p>
        </w:tc>
        <w:tc>
          <w:tcPr>
            <w:tcW w:w="1890" w:type="dxa"/>
          </w:tcPr>
          <w:p w14:paraId="086FF91A" w14:textId="77777777" w:rsidR="009A594F" w:rsidRPr="00FE13B4" w:rsidRDefault="009A594F" w:rsidP="00772261">
            <w:pPr>
              <w:jc w:val="center"/>
              <w:rPr>
                <w:rFonts w:ascii="Calibri" w:hAnsi="Calibri"/>
                <w:highlight w:val="yellow"/>
              </w:rPr>
            </w:pPr>
          </w:p>
        </w:tc>
      </w:tr>
      <w:tr w:rsidR="009A594F" w:rsidRPr="009200BD" w14:paraId="60D42786" w14:textId="77777777" w:rsidTr="00772261">
        <w:tc>
          <w:tcPr>
            <w:tcW w:w="1890" w:type="dxa"/>
          </w:tcPr>
          <w:p w14:paraId="79643E72" w14:textId="77777777" w:rsidR="009A594F" w:rsidRPr="00FE13B4" w:rsidRDefault="009A594F" w:rsidP="00772261">
            <w:pPr>
              <w:jc w:val="center"/>
              <w:rPr>
                <w:rFonts w:ascii="Calibri" w:hAnsi="Calibri"/>
                <w:highlight w:val="yellow"/>
              </w:rPr>
            </w:pPr>
          </w:p>
        </w:tc>
        <w:tc>
          <w:tcPr>
            <w:tcW w:w="5760" w:type="dxa"/>
          </w:tcPr>
          <w:p w14:paraId="15BC90C1" w14:textId="77777777" w:rsidR="009A594F" w:rsidRPr="00FE13B4" w:rsidRDefault="009A594F" w:rsidP="00772261">
            <w:pPr>
              <w:jc w:val="center"/>
              <w:rPr>
                <w:rFonts w:ascii="Calibri" w:hAnsi="Calibri"/>
                <w:highlight w:val="yellow"/>
              </w:rPr>
            </w:pPr>
          </w:p>
        </w:tc>
        <w:tc>
          <w:tcPr>
            <w:tcW w:w="1890" w:type="dxa"/>
          </w:tcPr>
          <w:p w14:paraId="7E0A00F8" w14:textId="77777777" w:rsidR="009A594F" w:rsidRPr="00FE13B4" w:rsidRDefault="009A594F" w:rsidP="00772261">
            <w:pPr>
              <w:jc w:val="center"/>
              <w:rPr>
                <w:rFonts w:ascii="Calibri" w:hAnsi="Calibri"/>
                <w:highlight w:val="yellow"/>
              </w:rPr>
            </w:pPr>
          </w:p>
        </w:tc>
      </w:tr>
      <w:tr w:rsidR="009A594F" w:rsidRPr="009200BD" w14:paraId="2B68EA80" w14:textId="77777777" w:rsidTr="00772261">
        <w:tc>
          <w:tcPr>
            <w:tcW w:w="1890" w:type="dxa"/>
          </w:tcPr>
          <w:p w14:paraId="45FD1C37" w14:textId="77777777" w:rsidR="009A594F" w:rsidRPr="009200BD" w:rsidRDefault="009A594F" w:rsidP="00772261">
            <w:pPr>
              <w:jc w:val="center"/>
              <w:rPr>
                <w:rFonts w:ascii="Calibri" w:hAnsi="Calibri"/>
              </w:rPr>
            </w:pPr>
          </w:p>
        </w:tc>
        <w:tc>
          <w:tcPr>
            <w:tcW w:w="5760" w:type="dxa"/>
          </w:tcPr>
          <w:p w14:paraId="1A305056" w14:textId="77777777" w:rsidR="009A594F" w:rsidRPr="00FE13B4" w:rsidRDefault="009A594F" w:rsidP="00772261">
            <w:pPr>
              <w:jc w:val="center"/>
              <w:rPr>
                <w:rFonts w:ascii="Calibri" w:hAnsi="Calibri"/>
                <w:highlight w:val="yellow"/>
              </w:rPr>
            </w:pPr>
          </w:p>
        </w:tc>
        <w:tc>
          <w:tcPr>
            <w:tcW w:w="1890" w:type="dxa"/>
          </w:tcPr>
          <w:p w14:paraId="4A86AB5D" w14:textId="77777777" w:rsidR="009A594F" w:rsidRPr="00FE13B4" w:rsidRDefault="009A594F" w:rsidP="00772261">
            <w:pPr>
              <w:jc w:val="center"/>
              <w:rPr>
                <w:rFonts w:ascii="Calibri" w:hAnsi="Calibri"/>
                <w:highlight w:val="yellow"/>
              </w:rPr>
            </w:pPr>
          </w:p>
        </w:tc>
      </w:tr>
    </w:tbl>
    <w:p w14:paraId="72F8F090" w14:textId="77777777" w:rsidR="00450EB7" w:rsidRDefault="00450EB7" w:rsidP="00B21D34">
      <w:pPr>
        <w:tabs>
          <w:tab w:val="left" w:pos="360"/>
        </w:tabs>
        <w:rPr>
          <w:rFonts w:ascii="Calibri" w:hAnsi="Calibri" w:cs="Arial"/>
          <w:szCs w:val="20"/>
        </w:rPr>
      </w:pPr>
    </w:p>
    <w:p w14:paraId="5331A9C4" w14:textId="77777777" w:rsidR="00450EB7" w:rsidRPr="009A594F" w:rsidRDefault="009A594F" w:rsidP="00B21D34">
      <w:pPr>
        <w:tabs>
          <w:tab w:val="left" w:pos="360"/>
        </w:tabs>
        <w:rPr>
          <w:rFonts w:ascii="Calibri" w:hAnsi="Calibri" w:cs="Arial"/>
          <w:szCs w:val="20"/>
        </w:rPr>
      </w:pPr>
      <w:r>
        <w:rPr>
          <w:rFonts w:ascii="Calibri" w:hAnsi="Calibri" w:cs="Arial"/>
          <w:b/>
          <w:szCs w:val="20"/>
        </w:rPr>
        <w:t xml:space="preserve">COURSE SUBJECT OUTLINE </w:t>
      </w:r>
      <w:r>
        <w:rPr>
          <w:rFonts w:ascii="Calibri" w:hAnsi="Calibri" w:cs="Arial"/>
          <w:szCs w:val="20"/>
        </w:rPr>
        <w:t>(Major Assignments, Due Dates, and Grading Criteria)</w:t>
      </w:r>
    </w:p>
    <w:p w14:paraId="334A9BF2" w14:textId="77777777" w:rsidR="009A594F" w:rsidRDefault="009A594F" w:rsidP="00B21D34">
      <w:pPr>
        <w:tabs>
          <w:tab w:val="left" w:pos="360"/>
        </w:tabs>
        <w:rPr>
          <w:rFonts w:ascii="Calibri" w:hAnsi="Calibri" w:cs="Arial"/>
          <w:b/>
          <w:szCs w:val="20"/>
        </w:rPr>
      </w:pPr>
    </w:p>
    <w:p w14:paraId="67911A37" w14:textId="77777777" w:rsidR="002B7E9C" w:rsidRDefault="002B7E9C" w:rsidP="002B7E9C">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u w:val="single"/>
        </w:rPr>
        <w:t>Reading/ Lecture Schedule</w:t>
      </w:r>
    </w:p>
    <w:p w14:paraId="44A7A6F8" w14:textId="77777777" w:rsidR="002B7E9C" w:rsidRDefault="002B7E9C" w:rsidP="002B7E9C">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Part A – Orientation and Intro</w:t>
      </w:r>
    </w:p>
    <w:p w14:paraId="6EBD53A7" w14:textId="77777777" w:rsidR="002B7E9C" w:rsidRDefault="002B7E9C" w:rsidP="002B7E9C">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Plato,</w:t>
      </w:r>
      <w:r>
        <w:rPr>
          <w:rStyle w:val="Emphasis"/>
          <w:rFonts w:ascii="Helvetica Neue" w:hAnsi="Helvetica Neue"/>
          <w:color w:val="2D3B45"/>
        </w:rPr>
        <w:t> Crito</w:t>
      </w:r>
      <w:r>
        <w:rPr>
          <w:rFonts w:ascii="Helvetica Neue" w:hAnsi="Helvetica Neue"/>
          <w:color w:val="2D3B45"/>
        </w:rPr>
        <w:t> (p.64-71)</w:t>
      </w:r>
    </w:p>
    <w:p w14:paraId="703F2C85" w14:textId="77777777" w:rsidR="002B7E9C" w:rsidRDefault="002B7E9C" w:rsidP="002B7E9C">
      <w:pPr>
        <w:numPr>
          <w:ilvl w:val="0"/>
          <w:numId w:val="16"/>
        </w:numPr>
        <w:shd w:val="clear" w:color="auto" w:fill="FFFFFF"/>
        <w:spacing w:before="100" w:beforeAutospacing="1" w:after="100" w:afterAutospacing="1"/>
        <w:ind w:left="375"/>
        <w:rPr>
          <w:rFonts w:ascii="Helvetica Neue" w:hAnsi="Helvetica Neue"/>
          <w:color w:val="2D3B45"/>
        </w:rPr>
      </w:pPr>
      <w:r>
        <w:rPr>
          <w:rStyle w:val="Emphasis"/>
          <w:rFonts w:ascii="Helvetica Neue" w:hAnsi="Helvetica Neue"/>
          <w:color w:val="2D3B45"/>
        </w:rPr>
        <w:t>While everyone has AN opinion on what is good and right, they are not all correct. Ethics must be based on correct opinion of what is good</w:t>
      </w:r>
    </w:p>
    <w:p w14:paraId="429BD816" w14:textId="77777777" w:rsidR="002B7E9C" w:rsidRDefault="002B7E9C" w:rsidP="002B7E9C">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Part B – Ancient Ethics</w:t>
      </w:r>
    </w:p>
    <w:p w14:paraId="6FBDA1E0" w14:textId="77777777" w:rsidR="002B7E9C" w:rsidRDefault="002B7E9C" w:rsidP="002B7E9C">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Aristotle, </w:t>
      </w:r>
      <w:r>
        <w:rPr>
          <w:rStyle w:val="Emphasis"/>
          <w:rFonts w:ascii="Helvetica Neue" w:hAnsi="Helvetica Neue"/>
          <w:color w:val="2D3B45"/>
        </w:rPr>
        <w:t>Nicomachean Ethics BK I, II</w:t>
      </w:r>
      <w:r>
        <w:rPr>
          <w:rFonts w:ascii="Helvetica Neue" w:hAnsi="Helvetica Neue"/>
          <w:color w:val="2D3B45"/>
        </w:rPr>
        <w:t> (p.255-273)</w:t>
      </w:r>
    </w:p>
    <w:p w14:paraId="58F7FF11" w14:textId="77777777" w:rsidR="002B7E9C" w:rsidRDefault="002B7E9C" w:rsidP="002B7E9C">
      <w:pPr>
        <w:numPr>
          <w:ilvl w:val="0"/>
          <w:numId w:val="17"/>
        </w:numPr>
        <w:shd w:val="clear" w:color="auto" w:fill="FFFFFF"/>
        <w:spacing w:before="100" w:beforeAutospacing="1" w:after="100" w:afterAutospacing="1"/>
        <w:ind w:left="375"/>
        <w:rPr>
          <w:rFonts w:ascii="Helvetica Neue" w:hAnsi="Helvetica Neue"/>
          <w:color w:val="2D3B45"/>
        </w:rPr>
      </w:pPr>
      <w:r>
        <w:rPr>
          <w:rStyle w:val="Emphasis"/>
          <w:rFonts w:ascii="Helvetica Neue" w:hAnsi="Helvetica Neue"/>
          <w:color w:val="2D3B45"/>
        </w:rPr>
        <w:lastRenderedPageBreak/>
        <w:t>Ethics is a search for what is “good” and how to behave to achieve it. For this reason, analyzing and understanding “good” is actually a complex and difficult exercise – especially when we think of a universal human good that should serve to motivate our actions.  Aristotle defines human good and how to attain it</w:t>
      </w:r>
    </w:p>
    <w:p w14:paraId="3D011035" w14:textId="77777777" w:rsidR="002B7E9C" w:rsidRDefault="002B7E9C" w:rsidP="002B7E9C">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Epicurus, Letter</w:t>
      </w:r>
      <w:r>
        <w:rPr>
          <w:rStyle w:val="Emphasis"/>
          <w:rFonts w:ascii="Helvetica Neue" w:hAnsi="Helvetica Neue"/>
          <w:color w:val="2D3B45"/>
        </w:rPr>
        <w:t xml:space="preserve"> to </w:t>
      </w:r>
      <w:proofErr w:type="spellStart"/>
      <w:r>
        <w:rPr>
          <w:rStyle w:val="Emphasis"/>
          <w:rFonts w:ascii="Helvetica Neue" w:hAnsi="Helvetica Neue"/>
          <w:color w:val="2D3B45"/>
        </w:rPr>
        <w:t>Menoeceus</w:t>
      </w:r>
      <w:proofErr w:type="spellEnd"/>
      <w:r>
        <w:rPr>
          <w:rStyle w:val="Emphasis"/>
          <w:rFonts w:ascii="Helvetica Neue" w:hAnsi="Helvetica Neue"/>
          <w:color w:val="2D3B45"/>
        </w:rPr>
        <w:t xml:space="preserve"> &amp; Doctrines </w:t>
      </w:r>
      <w:r>
        <w:rPr>
          <w:rFonts w:ascii="Helvetica Neue" w:hAnsi="Helvetica Neue"/>
          <w:color w:val="2D3B45"/>
        </w:rPr>
        <w:t>(p.422-429)</w:t>
      </w:r>
    </w:p>
    <w:p w14:paraId="6CD7A3B5" w14:textId="77777777" w:rsidR="002B7E9C" w:rsidRDefault="002B7E9C" w:rsidP="002B7E9C">
      <w:pPr>
        <w:numPr>
          <w:ilvl w:val="0"/>
          <w:numId w:val="18"/>
        </w:numPr>
        <w:shd w:val="clear" w:color="auto" w:fill="FFFFFF"/>
        <w:spacing w:before="100" w:beforeAutospacing="1" w:after="100" w:afterAutospacing="1"/>
        <w:ind w:left="375"/>
        <w:rPr>
          <w:rFonts w:ascii="Helvetica Neue" w:hAnsi="Helvetica Neue"/>
          <w:color w:val="2D3B45"/>
        </w:rPr>
      </w:pPr>
      <w:r>
        <w:rPr>
          <w:rStyle w:val="Emphasis"/>
          <w:rFonts w:ascii="Helvetica Neue" w:hAnsi="Helvetica Neue"/>
          <w:color w:val="2D3B45"/>
        </w:rPr>
        <w:t>This passage prescribes a simple and self-sufficient life of reason as the foundation for ethical action</w:t>
      </w:r>
    </w:p>
    <w:p w14:paraId="27B04A85" w14:textId="77777777" w:rsidR="002B7E9C" w:rsidRDefault="002B7E9C" w:rsidP="002B7E9C">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Epictetus, </w:t>
      </w:r>
      <w:r>
        <w:rPr>
          <w:rStyle w:val="Emphasis"/>
          <w:rFonts w:ascii="Helvetica Neue" w:hAnsi="Helvetica Neue"/>
          <w:color w:val="2D3B45"/>
        </w:rPr>
        <w:t>Enchiridion</w:t>
      </w:r>
      <w:r>
        <w:rPr>
          <w:rFonts w:ascii="Helvetica Neue" w:hAnsi="Helvetica Neue"/>
          <w:color w:val="2D3B45"/>
        </w:rPr>
        <w:t> (p.430-442)</w:t>
      </w:r>
    </w:p>
    <w:p w14:paraId="31279C38" w14:textId="77777777" w:rsidR="002B7E9C" w:rsidRDefault="002B7E9C" w:rsidP="002B7E9C">
      <w:pPr>
        <w:numPr>
          <w:ilvl w:val="0"/>
          <w:numId w:val="19"/>
        </w:numPr>
        <w:shd w:val="clear" w:color="auto" w:fill="FFFFFF"/>
        <w:spacing w:before="100" w:beforeAutospacing="1" w:after="100" w:afterAutospacing="1"/>
        <w:ind w:left="375"/>
        <w:rPr>
          <w:rFonts w:ascii="Helvetica Neue" w:hAnsi="Helvetica Neue"/>
          <w:color w:val="2D3B45"/>
        </w:rPr>
      </w:pPr>
      <w:r>
        <w:rPr>
          <w:rStyle w:val="Emphasis"/>
          <w:rFonts w:ascii="Helvetica Neue" w:hAnsi="Helvetica Neue"/>
          <w:color w:val="2D3B45"/>
        </w:rPr>
        <w:t>This work is an example of Stoic ethics which holds that unemotionally looking at the world as it truly is and not being deluded by our wants and desires is the key to being good and happy</w:t>
      </w:r>
    </w:p>
    <w:p w14:paraId="57A0EA42" w14:textId="77777777" w:rsidR="002B7E9C" w:rsidRDefault="002B7E9C" w:rsidP="002B7E9C">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Part C – Medieval Ethics</w:t>
      </w:r>
    </w:p>
    <w:p w14:paraId="5347BE9E" w14:textId="77777777" w:rsidR="002B7E9C" w:rsidRDefault="002B7E9C" w:rsidP="002B7E9C">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Augustine, </w:t>
      </w:r>
      <w:r>
        <w:rPr>
          <w:rStyle w:val="Emphasis"/>
          <w:rFonts w:ascii="Helvetica Neue" w:hAnsi="Helvetica Neue"/>
          <w:color w:val="2D3B45"/>
        </w:rPr>
        <w:t>City of God</w:t>
      </w:r>
      <w:r>
        <w:rPr>
          <w:rFonts w:ascii="Helvetica Neue" w:hAnsi="Helvetica Neue"/>
          <w:color w:val="2D3B45"/>
        </w:rPr>
        <w:t> (p.445-457)</w:t>
      </w:r>
    </w:p>
    <w:p w14:paraId="026888AC" w14:textId="77777777" w:rsidR="002B7E9C" w:rsidRDefault="002B7E9C" w:rsidP="002B7E9C">
      <w:pPr>
        <w:numPr>
          <w:ilvl w:val="0"/>
          <w:numId w:val="20"/>
        </w:numPr>
        <w:shd w:val="clear" w:color="auto" w:fill="FFFFFF"/>
        <w:spacing w:before="100" w:beforeAutospacing="1" w:after="100" w:afterAutospacing="1"/>
        <w:ind w:left="375"/>
        <w:rPr>
          <w:rFonts w:ascii="Helvetica Neue" w:hAnsi="Helvetica Neue"/>
          <w:color w:val="2D3B45"/>
        </w:rPr>
      </w:pPr>
      <w:r>
        <w:rPr>
          <w:rStyle w:val="Emphasis"/>
          <w:rFonts w:ascii="Helvetica Neue" w:hAnsi="Helvetica Neue"/>
          <w:color w:val="2D3B45"/>
        </w:rPr>
        <w:t>Augustine was the first great Christian ethicist, and his understanding of “good” is related to God</w:t>
      </w:r>
      <w:r>
        <w:rPr>
          <w:rFonts w:ascii="Helvetica Neue" w:hAnsi="Helvetica Neue"/>
          <w:color w:val="2D3B45"/>
        </w:rPr>
        <w:t>      </w:t>
      </w:r>
    </w:p>
    <w:p w14:paraId="7F4FD6B8" w14:textId="77777777" w:rsidR="002B7E9C" w:rsidRDefault="002B7E9C" w:rsidP="002B7E9C">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Aquinas, Summa</w:t>
      </w:r>
      <w:r>
        <w:rPr>
          <w:rStyle w:val="Emphasis"/>
          <w:rFonts w:ascii="Helvetica Neue" w:hAnsi="Helvetica Neue"/>
          <w:color w:val="2D3B45"/>
        </w:rPr>
        <w:t> Theologica </w:t>
      </w:r>
      <w:r>
        <w:rPr>
          <w:rFonts w:ascii="Helvetica Neue" w:hAnsi="Helvetica Neue"/>
          <w:color w:val="2D3B45"/>
        </w:rPr>
        <w:t>Q 90-96 (p.463-485)</w:t>
      </w:r>
    </w:p>
    <w:p w14:paraId="34ED3F71" w14:textId="77777777" w:rsidR="002B7E9C" w:rsidRDefault="002B7E9C" w:rsidP="002B7E9C">
      <w:pPr>
        <w:numPr>
          <w:ilvl w:val="0"/>
          <w:numId w:val="21"/>
        </w:numPr>
        <w:shd w:val="clear" w:color="auto" w:fill="FFFFFF"/>
        <w:spacing w:before="100" w:beforeAutospacing="1" w:after="100" w:afterAutospacing="1"/>
        <w:ind w:left="375"/>
        <w:rPr>
          <w:rFonts w:ascii="Helvetica Neue" w:hAnsi="Helvetica Neue"/>
          <w:color w:val="2D3B45"/>
        </w:rPr>
      </w:pPr>
      <w:r>
        <w:rPr>
          <w:rStyle w:val="Emphasis"/>
          <w:rFonts w:ascii="Helvetica Neue" w:hAnsi="Helvetica Neue"/>
          <w:color w:val="2D3B45"/>
        </w:rPr>
        <w:t>Aquinas, a Christian monk, built on Augustine’s ideas and focused on the role of law in ethics</w:t>
      </w:r>
    </w:p>
    <w:p w14:paraId="0CA7A081" w14:textId="77777777" w:rsidR="002B7E9C" w:rsidRDefault="002B7E9C" w:rsidP="002B7E9C">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Part D – Modern Ethics</w:t>
      </w:r>
    </w:p>
    <w:p w14:paraId="15C52F29" w14:textId="77777777" w:rsidR="002B7E9C" w:rsidRDefault="002B7E9C" w:rsidP="002B7E9C">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Machiavelli, </w:t>
      </w:r>
      <w:r>
        <w:rPr>
          <w:rStyle w:val="Emphasis"/>
          <w:rFonts w:ascii="Helvetica Neue" w:hAnsi="Helvetica Neue"/>
          <w:color w:val="2D3B45"/>
        </w:rPr>
        <w:t>The Prince</w:t>
      </w:r>
      <w:r>
        <w:rPr>
          <w:rFonts w:ascii="Helvetica Neue" w:hAnsi="Helvetica Neue"/>
          <w:color w:val="2D3B45"/>
        </w:rPr>
        <w:t> 15-23 (p.534-549)</w:t>
      </w:r>
    </w:p>
    <w:p w14:paraId="48AEF782" w14:textId="77777777" w:rsidR="002B7E9C" w:rsidRDefault="002B7E9C" w:rsidP="002B7E9C">
      <w:pPr>
        <w:numPr>
          <w:ilvl w:val="0"/>
          <w:numId w:val="22"/>
        </w:numPr>
        <w:shd w:val="clear" w:color="auto" w:fill="FFFFFF"/>
        <w:spacing w:before="100" w:beforeAutospacing="1" w:after="100" w:afterAutospacing="1"/>
        <w:ind w:left="375"/>
        <w:rPr>
          <w:rFonts w:ascii="Helvetica Neue" w:hAnsi="Helvetica Neue"/>
          <w:color w:val="2D3B45"/>
        </w:rPr>
      </w:pPr>
      <w:r>
        <w:rPr>
          <w:rStyle w:val="Emphasis"/>
          <w:rFonts w:ascii="Helvetica Neue" w:hAnsi="Helvetica Neue"/>
          <w:color w:val="2D3B45"/>
        </w:rPr>
        <w:t>This work diverges from ancient and medieval ideals of rational or spiritual self-disciple and roots “ethics” in practical things especially power</w:t>
      </w:r>
    </w:p>
    <w:p w14:paraId="7B5A183B" w14:textId="77777777" w:rsidR="002B7E9C" w:rsidRDefault="002B7E9C" w:rsidP="002B7E9C">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Hume, Treatise</w:t>
      </w:r>
      <w:r>
        <w:rPr>
          <w:rStyle w:val="Emphasis"/>
          <w:rFonts w:ascii="Helvetica Neue" w:hAnsi="Helvetica Neue"/>
          <w:color w:val="2D3B45"/>
        </w:rPr>
        <w:t> on Human Nature </w:t>
      </w:r>
      <w:r>
        <w:rPr>
          <w:rFonts w:ascii="Helvetica Neue" w:hAnsi="Helvetica Neue"/>
          <w:color w:val="2D3B45"/>
        </w:rPr>
        <w:t>(p.803-825)</w:t>
      </w:r>
    </w:p>
    <w:p w14:paraId="4A607FC0" w14:textId="77777777" w:rsidR="002B7E9C" w:rsidRDefault="002B7E9C" w:rsidP="002B7E9C">
      <w:pPr>
        <w:numPr>
          <w:ilvl w:val="0"/>
          <w:numId w:val="23"/>
        </w:numPr>
        <w:shd w:val="clear" w:color="auto" w:fill="FFFFFF"/>
        <w:spacing w:before="100" w:beforeAutospacing="1" w:after="100" w:afterAutospacing="1"/>
        <w:ind w:left="375"/>
        <w:rPr>
          <w:rFonts w:ascii="Helvetica Neue" w:hAnsi="Helvetica Neue"/>
          <w:color w:val="2D3B45"/>
        </w:rPr>
      </w:pPr>
      <w:r>
        <w:rPr>
          <w:rStyle w:val="Emphasis"/>
          <w:rFonts w:ascii="Helvetica Neue" w:hAnsi="Helvetica Neue"/>
          <w:color w:val="2D3B45"/>
        </w:rPr>
        <w:t>This perspective is from a foundation of human nature, that we are essentially emotional not rational, and that ethics comes from “sentiment” rather than rational argument</w:t>
      </w:r>
    </w:p>
    <w:p w14:paraId="7311CD60" w14:textId="77777777" w:rsidR="002B7E9C" w:rsidRDefault="002B7E9C" w:rsidP="002B7E9C">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Mill, </w:t>
      </w:r>
      <w:r>
        <w:rPr>
          <w:rStyle w:val="Emphasis"/>
          <w:rFonts w:ascii="Helvetica Neue" w:hAnsi="Helvetica Neue"/>
          <w:color w:val="2D3B45"/>
        </w:rPr>
        <w:t>On Utility </w:t>
      </w:r>
      <w:r>
        <w:rPr>
          <w:rFonts w:ascii="Helvetica Neue" w:hAnsi="Helvetica Neue"/>
          <w:color w:val="2D3B45"/>
        </w:rPr>
        <w:t>(p.1069-1082)</w:t>
      </w:r>
    </w:p>
    <w:p w14:paraId="0D00D9E8" w14:textId="77777777" w:rsidR="002B7E9C" w:rsidRDefault="002B7E9C" w:rsidP="002B7E9C">
      <w:pPr>
        <w:numPr>
          <w:ilvl w:val="0"/>
          <w:numId w:val="24"/>
        </w:numPr>
        <w:shd w:val="clear" w:color="auto" w:fill="FFFFFF"/>
        <w:spacing w:before="100" w:beforeAutospacing="1" w:after="100" w:afterAutospacing="1"/>
        <w:ind w:left="375"/>
        <w:rPr>
          <w:rFonts w:ascii="Helvetica Neue" w:hAnsi="Helvetica Neue"/>
          <w:color w:val="2D3B45"/>
        </w:rPr>
      </w:pPr>
      <w:r>
        <w:rPr>
          <w:rStyle w:val="Emphasis"/>
          <w:rFonts w:ascii="Helvetica Neue" w:hAnsi="Helvetica Neue"/>
          <w:color w:val="2D3B45"/>
        </w:rPr>
        <w:t>This is work conceives of the good as what is useful to creating human happiness – but how we define “happiness” is crucial</w:t>
      </w:r>
    </w:p>
    <w:p w14:paraId="74B460D6" w14:textId="77777777" w:rsidR="002B7E9C" w:rsidRDefault="002B7E9C" w:rsidP="002B7E9C">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Nietzsche, </w:t>
      </w:r>
      <w:r>
        <w:rPr>
          <w:rStyle w:val="Emphasis"/>
          <w:rFonts w:ascii="Helvetica Neue" w:hAnsi="Helvetica Neue"/>
          <w:color w:val="2D3B45"/>
        </w:rPr>
        <w:t>On the Genealogy of Morality</w:t>
      </w:r>
      <w:r>
        <w:rPr>
          <w:rFonts w:ascii="Helvetica Neue" w:hAnsi="Helvetica Neue"/>
          <w:color w:val="2D3B45"/>
        </w:rPr>
        <w:t> (p.1253-1265)</w:t>
      </w:r>
    </w:p>
    <w:p w14:paraId="46F3DD7D" w14:textId="77777777" w:rsidR="002B7E9C" w:rsidRDefault="002B7E9C" w:rsidP="002B7E9C">
      <w:pPr>
        <w:numPr>
          <w:ilvl w:val="0"/>
          <w:numId w:val="25"/>
        </w:numPr>
        <w:shd w:val="clear" w:color="auto" w:fill="FFFFFF"/>
        <w:spacing w:before="100" w:beforeAutospacing="1" w:after="100" w:afterAutospacing="1"/>
        <w:ind w:left="375"/>
        <w:rPr>
          <w:rFonts w:ascii="Helvetica Neue" w:hAnsi="Helvetica Neue"/>
          <w:color w:val="2D3B45"/>
        </w:rPr>
      </w:pPr>
      <w:r>
        <w:rPr>
          <w:rStyle w:val="Emphasis"/>
          <w:rFonts w:ascii="Helvetica Neue" w:hAnsi="Helvetica Neue"/>
          <w:color w:val="2D3B45"/>
        </w:rPr>
        <w:t>This work presents two types of ethics – one based on a strong “will to power” and the other based on a weak will. The stronger should dominate in a “good” society</w:t>
      </w:r>
      <w:r>
        <w:rPr>
          <w:rFonts w:ascii="Helvetica Neue" w:hAnsi="Helvetica Neue"/>
          <w:color w:val="2D3B45"/>
        </w:rPr>
        <w:t>.</w:t>
      </w:r>
    </w:p>
    <w:p w14:paraId="1484E60B" w14:textId="77777777" w:rsidR="002B7E9C" w:rsidRDefault="002B7E9C" w:rsidP="002B7E9C">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lastRenderedPageBreak/>
        <w:t> </w:t>
      </w:r>
    </w:p>
    <w:p w14:paraId="504D614A" w14:textId="58F5BC44" w:rsidR="004D6B65" w:rsidRPr="009A594F" w:rsidRDefault="004D6B65" w:rsidP="00B21D34">
      <w:pPr>
        <w:tabs>
          <w:tab w:val="left" w:pos="360"/>
        </w:tabs>
        <w:rPr>
          <w:rFonts w:ascii="Calibri" w:hAnsi="Calibri" w:cs="Arial"/>
          <w:b/>
          <w:szCs w:val="20"/>
        </w:rPr>
      </w:pPr>
    </w:p>
    <w:p w14:paraId="439A2D92" w14:textId="77777777" w:rsidR="00450EB7" w:rsidRDefault="00450EB7" w:rsidP="00B21D34">
      <w:pPr>
        <w:tabs>
          <w:tab w:val="left" w:pos="360"/>
        </w:tabs>
        <w:rPr>
          <w:rFonts w:ascii="Calibri" w:hAnsi="Calibri" w:cs="Arial"/>
          <w:szCs w:val="20"/>
        </w:rPr>
      </w:pPr>
    </w:p>
    <w:p w14:paraId="0CD32424" w14:textId="77777777" w:rsidR="00464AEE" w:rsidRPr="00464AEE" w:rsidRDefault="00464AEE" w:rsidP="00C438FD">
      <w:pPr>
        <w:pBdr>
          <w:bottom w:val="single" w:sz="4" w:space="1" w:color="auto"/>
        </w:pBdr>
        <w:rPr>
          <w:rFonts w:ascii="Calibri" w:hAnsi="Calibri" w:cs="Arial"/>
          <w:b/>
          <w:szCs w:val="20"/>
        </w:rPr>
      </w:pPr>
      <w:r>
        <w:rPr>
          <w:rFonts w:ascii="Calibri" w:hAnsi="Calibri" w:cs="Arial"/>
          <w:b/>
          <w:szCs w:val="20"/>
        </w:rPr>
        <w:t>ATTENDANCE POLICY</w:t>
      </w:r>
    </w:p>
    <w:p w14:paraId="1B1E3459" w14:textId="77777777" w:rsidR="00315A03" w:rsidRDefault="00315A03" w:rsidP="00315A03">
      <w:pPr>
        <w:spacing w:after="200" w:line="252" w:lineRule="auto"/>
        <w:rPr>
          <w:rFonts w:asciiTheme="minorHAnsi" w:hAnsiTheme="minorHAnsi"/>
        </w:rPr>
      </w:pPr>
      <w:r w:rsidRPr="00315A03">
        <w:rPr>
          <w:rFonts w:asciiTheme="minorHAnsi" w:hAnsiTheme="minorHAnsi"/>
        </w:rPr>
        <w:t>Regular and punctual attendance is expected of all students in all classes for which they have registered.</w:t>
      </w:r>
      <w:r>
        <w:rPr>
          <w:rFonts w:asciiTheme="minorHAnsi" w:hAnsiTheme="minorHAnsi"/>
        </w:rPr>
        <w:t xml:space="preserve">  </w:t>
      </w:r>
      <w:r w:rsidRPr="00315A03">
        <w:rPr>
          <w:rFonts w:asciiTheme="minorHAnsi" w:hAnsiTheme="minorHAnsi"/>
        </w:rPr>
        <w:t>All absences are considered to be unauthorized unless the student is absent due to illness or emergencies</w:t>
      </w:r>
      <w:r w:rsidR="002E5DA0">
        <w:rPr>
          <w:rFonts w:asciiTheme="minorHAnsi" w:hAnsiTheme="minorHAnsi"/>
        </w:rPr>
        <w:t xml:space="preserve"> as determined by the instructor</w:t>
      </w:r>
      <w:r w:rsidRPr="00315A03">
        <w:rPr>
          <w:rFonts w:asciiTheme="minorHAnsi" w:hAnsiTheme="minorHAnsi"/>
        </w:rPr>
        <w:t xml:space="preserve">.  It is the student responsibility to provide documentation as to the emergency for approval </w:t>
      </w:r>
      <w:r w:rsidR="002E5DA0">
        <w:rPr>
          <w:rFonts w:asciiTheme="minorHAnsi" w:hAnsiTheme="minorHAnsi"/>
        </w:rPr>
        <w:t xml:space="preserve">and judgement </w:t>
      </w:r>
      <w:r w:rsidRPr="00315A03">
        <w:rPr>
          <w:rFonts w:asciiTheme="minorHAnsi" w:hAnsiTheme="minorHAnsi"/>
        </w:rPr>
        <w:t xml:space="preserve">by the faculty member.  Approved college sponsored activities are </w:t>
      </w:r>
      <w:r w:rsidR="002E5DA0">
        <w:rPr>
          <w:rFonts w:asciiTheme="minorHAnsi" w:hAnsiTheme="minorHAnsi"/>
        </w:rPr>
        <w:t>the only absences for which a student should not be held liable and only when provided by a college official ahead of the absence</w:t>
      </w:r>
      <w:r w:rsidRPr="00315A03">
        <w:rPr>
          <w:rFonts w:asciiTheme="minorHAnsi" w:hAnsiTheme="minorHAnsi"/>
        </w:rPr>
        <w:t>.  Valid reasons for absence, however, do not relieve the student of the responsibility for making up required work.</w:t>
      </w:r>
      <w:r>
        <w:rPr>
          <w:rFonts w:asciiTheme="minorHAnsi" w:hAnsiTheme="minorHAnsi"/>
        </w:rPr>
        <w:t xml:space="preserve">  </w:t>
      </w:r>
      <w:r w:rsidRPr="00315A03">
        <w:rPr>
          <w:rFonts w:asciiTheme="minorHAnsi" w:hAnsiTheme="minorHAnsi"/>
        </w:rPr>
        <w:t>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w:t>
      </w:r>
      <w:r>
        <w:rPr>
          <w:rFonts w:asciiTheme="minorHAnsi" w:hAnsiTheme="minorHAnsi"/>
        </w:rPr>
        <w:t xml:space="preserve">  </w:t>
      </w:r>
      <w:r w:rsidRPr="00315A03">
        <w:rPr>
          <w:rFonts w:asciiTheme="minorHAnsi" w:hAnsiTheme="minorHAnsi"/>
        </w:rPr>
        <w:t xml:space="preserve">Student will be dropped from a class by the Registrar upon recommendation of the instructor who feels the student has been justifiably absent or tardy a sufficient number of times to preclude meeting the course’s objectives.  </w:t>
      </w:r>
      <w:r>
        <w:rPr>
          <w:rFonts w:asciiTheme="minorHAnsi" w:hAnsiTheme="minorHAnsi"/>
        </w:rPr>
        <w:t xml:space="preserve">  </w:t>
      </w:r>
      <w:r w:rsidRPr="00315A03">
        <w:rPr>
          <w:rFonts w:asciiTheme="minorHAnsi" w:hAnsiTheme="minorHAnsi"/>
        </w:rPr>
        <w:t>Persistent, unjustified absences from classes or laboratories will be considered sufficient cause for College officials to drop a student from the rolls of the College.</w:t>
      </w:r>
      <w:r>
        <w:rPr>
          <w:rFonts w:asciiTheme="minorHAnsi" w:hAnsiTheme="minorHAnsi"/>
        </w:rPr>
        <w:t xml:space="preserve"> From Board Policy FC (LOCAL)</w:t>
      </w:r>
    </w:p>
    <w:p w14:paraId="70CB07CE" w14:textId="77777777" w:rsidR="004D6B65" w:rsidRPr="00315A03" w:rsidRDefault="004D6B65" w:rsidP="00315A03">
      <w:pPr>
        <w:spacing w:after="200" w:line="252" w:lineRule="auto"/>
        <w:rPr>
          <w:rFonts w:asciiTheme="minorHAnsi" w:hAnsiTheme="minorHAnsi"/>
        </w:rPr>
      </w:pPr>
      <w:r w:rsidRPr="00105C1E">
        <w:rPr>
          <w:rFonts w:asciiTheme="minorHAnsi" w:hAnsiTheme="minorHAnsi"/>
        </w:rPr>
        <w:t>Additional Instructor-specific Absence Policy:</w:t>
      </w:r>
    </w:p>
    <w:p w14:paraId="37F762FF" w14:textId="77777777" w:rsidR="00FA0CC9" w:rsidRPr="00EC6A8E" w:rsidRDefault="00EC6A8E">
      <w:pPr>
        <w:rPr>
          <w:rFonts w:ascii="Calibri" w:hAnsi="Calibri"/>
        </w:rPr>
      </w:pPr>
      <w:r w:rsidRPr="00EC6A8E">
        <w:rPr>
          <w:rFonts w:asciiTheme="minorHAnsi" w:hAnsiTheme="minorHAnsi"/>
        </w:rPr>
        <w:t>Last day to withdraw from a course with a “W”</w:t>
      </w:r>
      <w:r>
        <w:rPr>
          <w:rFonts w:ascii="Calibri" w:hAnsi="Calibri"/>
        </w:rPr>
        <w:t xml:space="preserve"> is _______________.</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C322F8" w14:paraId="41FE2EE0" w14:textId="77777777" w:rsidTr="000B6F8E">
        <w:trPr>
          <w:trHeight w:val="280"/>
        </w:trPr>
        <w:tc>
          <w:tcPr>
            <w:tcW w:w="9554" w:type="dxa"/>
            <w:shd w:val="clear" w:color="auto" w:fill="auto"/>
          </w:tcPr>
          <w:p w14:paraId="289D9F8A" w14:textId="77777777" w:rsidR="00C322F8" w:rsidRDefault="00C322F8" w:rsidP="00DB7999">
            <w:pPr>
              <w:rPr>
                <w:rFonts w:ascii="Calibri" w:hAnsi="Calibri"/>
              </w:rPr>
            </w:pPr>
          </w:p>
        </w:tc>
      </w:tr>
    </w:tbl>
    <w:p w14:paraId="4F5914A0" w14:textId="77777777" w:rsidR="00D0626A" w:rsidRDefault="00450EB7" w:rsidP="00D0626A">
      <w:pPr>
        <w:pBdr>
          <w:bottom w:val="single" w:sz="8" w:space="1" w:color="auto"/>
        </w:pBdr>
        <w:rPr>
          <w:rFonts w:ascii="Calibri" w:hAnsi="Calibri"/>
          <w:b/>
        </w:rPr>
      </w:pPr>
      <w:r>
        <w:rPr>
          <w:rFonts w:ascii="Calibri" w:hAnsi="Calibri"/>
          <w:b/>
        </w:rPr>
        <w:t xml:space="preserve">DISABILITY SERVICES </w:t>
      </w:r>
      <w:r w:rsidRPr="00315A03">
        <w:rPr>
          <w:rFonts w:ascii="Calibri" w:hAnsi="Calibri"/>
        </w:rPr>
        <w:t>(O</w:t>
      </w:r>
      <w:r w:rsidR="00315A03" w:rsidRPr="00315A03">
        <w:rPr>
          <w:rFonts w:ascii="Calibri" w:hAnsi="Calibri"/>
        </w:rPr>
        <w:t xml:space="preserve">ffice for </w:t>
      </w:r>
      <w:r w:rsidRPr="00315A03">
        <w:rPr>
          <w:rFonts w:ascii="Calibri" w:hAnsi="Calibri"/>
        </w:rPr>
        <w:t>S</w:t>
      </w:r>
      <w:r w:rsidR="00315A03" w:rsidRPr="00315A03">
        <w:rPr>
          <w:rFonts w:ascii="Calibri" w:hAnsi="Calibri"/>
        </w:rPr>
        <w:t xml:space="preserve">tudents with </w:t>
      </w:r>
      <w:r w:rsidR="001258D0" w:rsidRPr="00315A03">
        <w:rPr>
          <w:rFonts w:ascii="Calibri" w:hAnsi="Calibri"/>
        </w:rPr>
        <w:t>Disabilities</w:t>
      </w:r>
      <w:r w:rsidRPr="00315A03">
        <w:rPr>
          <w:rFonts w:ascii="Calibri" w:hAnsi="Calibri"/>
        </w:rPr>
        <w:t>)</w:t>
      </w:r>
    </w:p>
    <w:p w14:paraId="27792262" w14:textId="77777777"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6D28BE6C" w14:textId="77777777"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4F1E379C" w14:textId="77777777" w:rsidR="00315A03" w:rsidRPr="00315A03" w:rsidRDefault="00542067" w:rsidP="00315A03">
      <w:pPr>
        <w:pStyle w:val="sc-bodytext"/>
        <w:shd w:val="clear" w:color="auto" w:fill="FFFFFF"/>
        <w:rPr>
          <w:rFonts w:asciiTheme="minorHAnsi" w:hAnsiTheme="minorHAnsi" w:cs="Times New Roman"/>
          <w:color w:val="auto"/>
          <w:sz w:val="24"/>
          <w:szCs w:val="24"/>
          <w:lang w:val="en"/>
        </w:rPr>
      </w:pPr>
      <w:r>
        <w:rPr>
          <w:rFonts w:asciiTheme="minorHAnsi" w:hAnsiTheme="minorHAnsi" w:cs="Times New Roman"/>
          <w:color w:val="auto"/>
          <w:sz w:val="24"/>
          <w:szCs w:val="24"/>
          <w:lang w:val="en"/>
        </w:rPr>
        <w:t xml:space="preserve">For support, please contact the counselors at </w:t>
      </w:r>
      <w:r w:rsidR="00315A03" w:rsidRPr="00315A03">
        <w:rPr>
          <w:rFonts w:asciiTheme="minorHAnsi" w:hAnsiTheme="minorHAnsi" w:cs="Times New Roman"/>
          <w:color w:val="auto"/>
          <w:sz w:val="24"/>
          <w:szCs w:val="24"/>
          <w:lang w:val="en"/>
        </w:rPr>
        <w:t xml:space="preserve">(940) 498-6207 or (940) 668-4321.  </w:t>
      </w:r>
      <w:r w:rsidR="00315A03" w:rsidRPr="00105C1E">
        <w:rPr>
          <w:rFonts w:asciiTheme="minorHAnsi" w:hAnsiTheme="minorHAnsi" w:cs="Times New Roman"/>
          <w:color w:val="auto"/>
          <w:sz w:val="24"/>
          <w:szCs w:val="24"/>
          <w:lang w:val="en"/>
        </w:rPr>
        <w:t>Alternative</w:t>
      </w:r>
      <w:r w:rsidR="004D6B65" w:rsidRPr="00105C1E">
        <w:rPr>
          <w:rFonts w:asciiTheme="minorHAnsi" w:hAnsiTheme="minorHAnsi" w:cs="Times New Roman"/>
          <w:color w:val="auto"/>
          <w:sz w:val="24"/>
          <w:szCs w:val="24"/>
          <w:lang w:val="en"/>
        </w:rPr>
        <w:t>ly,</w:t>
      </w:r>
      <w:r w:rsidR="00315A03" w:rsidRPr="00315A03">
        <w:rPr>
          <w:rFonts w:asciiTheme="minorHAnsi" w:hAnsiTheme="minorHAnsi" w:cs="Times New Roman"/>
          <w:color w:val="auto"/>
          <w:sz w:val="24"/>
          <w:szCs w:val="24"/>
          <w:lang w:val="en"/>
        </w:rPr>
        <w:t xml:space="preserve"> </w:t>
      </w:r>
      <w:r w:rsidR="00315A03" w:rsidRPr="00542067">
        <w:rPr>
          <w:rFonts w:asciiTheme="minorHAnsi" w:hAnsiTheme="minorHAnsi" w:cs="Times New Roman"/>
          <w:color w:val="auto"/>
          <w:sz w:val="24"/>
          <w:szCs w:val="24"/>
          <w:lang w:val="en"/>
        </w:rPr>
        <w:t xml:space="preserve">students </w:t>
      </w:r>
      <w:r w:rsidR="00315A03" w:rsidRPr="00315A03">
        <w:rPr>
          <w:rFonts w:asciiTheme="minorHAnsi" w:hAnsiTheme="minorHAnsi" w:cs="Times New Roman"/>
          <w:color w:val="auto"/>
          <w:sz w:val="24"/>
          <w:szCs w:val="24"/>
          <w:lang w:val="en"/>
        </w:rPr>
        <w:t>may stop by Room 170 in Corinth or Room 110 in Gainesville.</w:t>
      </w:r>
    </w:p>
    <w:p w14:paraId="5548379C" w14:textId="77777777" w:rsidR="0084724C" w:rsidRDefault="0084724C" w:rsidP="008E4BF5">
      <w:pPr>
        <w:pStyle w:val="NoSpacing"/>
        <w:rPr>
          <w:rFonts w:asciiTheme="minorHAnsi" w:hAnsiTheme="minorHAnsi"/>
          <w:b/>
          <w:u w:val="single"/>
        </w:rPr>
      </w:pPr>
    </w:p>
    <w:p w14:paraId="4E8A30A4" w14:textId="77777777" w:rsidR="0084724C" w:rsidRDefault="0084724C" w:rsidP="008E4BF5">
      <w:pPr>
        <w:pStyle w:val="NoSpacing"/>
        <w:rPr>
          <w:rFonts w:asciiTheme="minorHAnsi" w:hAnsiTheme="minorHAnsi"/>
          <w:b/>
          <w:u w:val="single"/>
        </w:rPr>
      </w:pPr>
    </w:p>
    <w:p w14:paraId="2678DCAB" w14:textId="77777777" w:rsidR="008E4BF5" w:rsidRPr="00B21D34" w:rsidRDefault="008E4BF5" w:rsidP="008E4BF5">
      <w:pPr>
        <w:pStyle w:val="NoSpacing"/>
        <w:rPr>
          <w:rFonts w:asciiTheme="minorHAnsi" w:hAnsiTheme="minorHAnsi"/>
          <w:b/>
          <w:u w:val="single"/>
        </w:rPr>
      </w:pPr>
      <w:r w:rsidRPr="00B21D34">
        <w:rPr>
          <w:rFonts w:asciiTheme="minorHAnsi" w:hAnsiTheme="minorHAnsi"/>
          <w:b/>
          <w:u w:val="single"/>
        </w:rPr>
        <w:t>CORE CURRICULUM FOUNDATIONAL COMPONENT AREA</w:t>
      </w:r>
      <w:r w:rsidR="00315A03">
        <w:rPr>
          <w:rFonts w:asciiTheme="minorHAnsi" w:hAnsiTheme="minorHAnsi"/>
          <w:b/>
          <w:u w:val="single"/>
        </w:rPr>
        <w:t xml:space="preserve"> </w:t>
      </w:r>
      <w:r w:rsidR="00105C1E">
        <w:rPr>
          <w:rFonts w:asciiTheme="minorHAnsi" w:hAnsiTheme="minorHAnsi"/>
          <w:u w:val="single"/>
        </w:rPr>
        <w:t xml:space="preserve">(For classes in the </w:t>
      </w:r>
      <w:proofErr w:type="gramStart"/>
      <w:r w:rsidR="00105C1E">
        <w:rPr>
          <w:rFonts w:asciiTheme="minorHAnsi" w:hAnsiTheme="minorHAnsi"/>
          <w:u w:val="single"/>
        </w:rPr>
        <w:t>Core)</w:t>
      </w:r>
      <w:r w:rsidRPr="00B21D34">
        <w:rPr>
          <w:rFonts w:asciiTheme="minorHAnsi" w:hAnsiTheme="minorHAnsi"/>
          <w:u w:val="single"/>
        </w:rPr>
        <w:t>_</w:t>
      </w:r>
      <w:proofErr w:type="gramEnd"/>
      <w:r w:rsidRPr="00B21D34">
        <w:rPr>
          <w:rFonts w:asciiTheme="minorHAnsi" w:hAnsiTheme="minorHAnsi"/>
          <w:u w:val="single"/>
        </w:rPr>
        <w:t>______</w:t>
      </w:r>
      <w:r w:rsidRPr="00B21D34">
        <w:tab/>
      </w:r>
    </w:p>
    <w:p w14:paraId="05B664D7" w14:textId="77777777" w:rsidR="008E4BF5" w:rsidRDefault="008E4BF5" w:rsidP="008E4BF5">
      <w:pPr>
        <w:pStyle w:val="NoSpacing"/>
        <w:sectPr w:rsidR="008E4BF5" w:rsidSect="00450EB7">
          <w:type w:val="continuous"/>
          <w:pgSz w:w="12240" w:h="15840"/>
          <w:pgMar w:top="720" w:right="1440" w:bottom="720" w:left="1354" w:header="720" w:footer="720" w:gutter="0"/>
          <w:cols w:space="720"/>
          <w:docGrid w:linePitch="360"/>
        </w:sectPr>
      </w:pPr>
    </w:p>
    <w:p w14:paraId="414741FB" w14:textId="77777777" w:rsidR="008E4BF5" w:rsidRPr="00A76CB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Communication</w:t>
      </w:r>
    </w:p>
    <w:p w14:paraId="65BB04A9"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Mathematics</w:t>
      </w:r>
      <w:r w:rsidR="008E4BF5" w:rsidRPr="00B21D34">
        <w:tab/>
      </w:r>
      <w:r w:rsidR="008E4BF5" w:rsidRPr="00B21D34">
        <w:tab/>
      </w:r>
    </w:p>
    <w:p w14:paraId="52AEB65D"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Life and Physical Science</w:t>
      </w:r>
    </w:p>
    <w:p w14:paraId="1396E800" w14:textId="77777777" w:rsidR="008E4BF5" w:rsidRPr="00B21D34" w:rsidRDefault="002C1EA6" w:rsidP="008E4BF5">
      <w:pPr>
        <w:pStyle w:val="NoSpacing"/>
      </w:pPr>
      <w:r>
        <w:t>X</w:t>
      </w:r>
      <w:r w:rsidR="008E4BF5" w:rsidRPr="00B21D34">
        <w:tab/>
      </w:r>
      <w:r w:rsidR="008E4BF5" w:rsidRPr="00A76CB5">
        <w:rPr>
          <w:rFonts w:asciiTheme="minorHAnsi" w:hAnsiTheme="minorHAnsi"/>
        </w:rPr>
        <w:t>Language, Philosophy &amp; Culture</w:t>
      </w:r>
    </w:p>
    <w:p w14:paraId="1F4F1627" w14:textId="77777777" w:rsidR="008E4BF5"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Creative Arts</w:t>
      </w:r>
    </w:p>
    <w:p w14:paraId="38119AF4" w14:textId="77777777" w:rsidR="00315A03" w:rsidRPr="00B21D34" w:rsidRDefault="00315A03" w:rsidP="008E4BF5">
      <w:pPr>
        <w:pStyle w:val="NoSpacing"/>
      </w:pPr>
    </w:p>
    <w:p w14:paraId="167252BE"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Government/Political Science</w:t>
      </w:r>
    </w:p>
    <w:p w14:paraId="3ADCFD2B"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Social and Behavioral Sciences</w:t>
      </w:r>
    </w:p>
    <w:p w14:paraId="4AE932A9"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Component Area Option</w:t>
      </w:r>
    </w:p>
    <w:p w14:paraId="6F4967A4" w14:textId="77777777" w:rsidR="004D6B65" w:rsidRDefault="004D6B65" w:rsidP="004D6B65">
      <w:pPr>
        <w:pStyle w:val="NoSpacing"/>
        <w:rPr>
          <w:rFonts w:asciiTheme="minorHAnsi" w:hAnsiTheme="minorHAnsi"/>
        </w:rPr>
      </w:pPr>
      <w:r w:rsidRPr="008C42CC">
        <w:rPr>
          <w:rFonts w:ascii="Wingdings" w:hAnsi="Wingdings"/>
        </w:rPr>
        <w:t></w:t>
      </w:r>
      <w:r w:rsidRPr="00B21D34">
        <w:tab/>
      </w:r>
      <w:r w:rsidRPr="00A76CB5">
        <w:rPr>
          <w:rFonts w:asciiTheme="minorHAnsi" w:hAnsiTheme="minorHAnsi"/>
        </w:rPr>
        <w:t>American History</w:t>
      </w:r>
    </w:p>
    <w:p w14:paraId="6E19EE25" w14:textId="77777777" w:rsidR="004D6B65" w:rsidRDefault="004D6B65" w:rsidP="004D6B65">
      <w:pPr>
        <w:pBdr>
          <w:bottom w:val="single" w:sz="8" w:space="1" w:color="auto"/>
        </w:pBdr>
        <w:rPr>
          <w:rFonts w:ascii="Calibri" w:hAnsi="Calibri" w:cs="Arial"/>
          <w:b/>
          <w:szCs w:val="20"/>
        </w:rPr>
        <w:sectPr w:rsidR="004D6B65" w:rsidSect="00B21D34">
          <w:type w:val="continuous"/>
          <w:pgSz w:w="12240" w:h="15840"/>
          <w:pgMar w:top="1440" w:right="1440" w:bottom="1440" w:left="1440" w:header="720" w:footer="720" w:gutter="0"/>
          <w:cols w:num="2" w:space="720"/>
          <w:docGrid w:linePitch="360"/>
        </w:sectPr>
      </w:pPr>
    </w:p>
    <w:p w14:paraId="73D1ED1C" w14:textId="77777777" w:rsidR="008E4BF5" w:rsidRDefault="008E4BF5" w:rsidP="008E4BF5">
      <w:pPr>
        <w:rPr>
          <w:rFonts w:ascii="Calibri" w:hAnsi="Calibri" w:cs="Arial"/>
          <w:szCs w:val="20"/>
        </w:rPr>
      </w:pPr>
    </w:p>
    <w:p w14:paraId="57824C1F" w14:textId="77777777" w:rsidR="008E4BF5" w:rsidRPr="00315A03" w:rsidRDefault="008E4BF5" w:rsidP="00A76CB5">
      <w:pPr>
        <w:pBdr>
          <w:bottom w:val="single" w:sz="8" w:space="1" w:color="auto"/>
        </w:pBdr>
        <w:rPr>
          <w:rFonts w:ascii="Calibri" w:hAnsi="Calibri" w:cs="Arial"/>
          <w:i/>
          <w:szCs w:val="20"/>
        </w:rPr>
      </w:pPr>
      <w:r>
        <w:rPr>
          <w:rFonts w:ascii="Calibri" w:hAnsi="Calibri" w:cs="Arial"/>
          <w:b/>
          <w:szCs w:val="20"/>
        </w:rPr>
        <w:t>REQUIRED CORE OBJECTIVES</w:t>
      </w:r>
      <w:r w:rsidR="00315A03">
        <w:rPr>
          <w:rFonts w:ascii="Calibri" w:hAnsi="Calibri" w:cs="Arial"/>
          <w:b/>
          <w:szCs w:val="20"/>
        </w:rPr>
        <w:t xml:space="preserve"> </w:t>
      </w:r>
      <w:r w:rsidR="00315A03">
        <w:rPr>
          <w:rFonts w:ascii="Calibri" w:hAnsi="Calibri" w:cs="Arial"/>
          <w:szCs w:val="20"/>
        </w:rPr>
        <w:t>(For classes in the Core)</w:t>
      </w:r>
    </w:p>
    <w:p w14:paraId="3CAF3254" w14:textId="77777777" w:rsidR="008E4BF5" w:rsidRDefault="008E4BF5" w:rsidP="008E4BF5">
      <w:pPr>
        <w:pBdr>
          <w:bottom w:val="single" w:sz="8" w:space="1" w:color="auto"/>
        </w:pBdr>
        <w:tabs>
          <w:tab w:val="left" w:pos="360"/>
        </w:tabs>
        <w:rPr>
          <w:rFonts w:ascii="Wingdings" w:hAnsi="Wingdings"/>
        </w:rPr>
        <w:sectPr w:rsidR="008E4BF5" w:rsidSect="00B21D34">
          <w:type w:val="continuous"/>
          <w:pgSz w:w="12240" w:h="15840"/>
          <w:pgMar w:top="1440" w:right="1440" w:bottom="1440" w:left="1440" w:header="720" w:footer="720" w:gutter="0"/>
          <w:cols w:space="720"/>
          <w:docGrid w:linePitch="360"/>
        </w:sectPr>
      </w:pPr>
    </w:p>
    <w:p w14:paraId="282A9E07" w14:textId="77777777" w:rsidR="008E4BF5" w:rsidRPr="00A76CB5" w:rsidRDefault="002C1EA6" w:rsidP="00450EB7">
      <w:pPr>
        <w:tabs>
          <w:tab w:val="left" w:pos="360"/>
        </w:tabs>
        <w:ind w:left="360" w:hanging="360"/>
      </w:pPr>
      <w:r>
        <w:rPr>
          <w:rFonts w:asciiTheme="minorHAnsi" w:hAnsiTheme="minorHAnsi" w:cs="Calibri"/>
          <w:sz w:val="22"/>
          <w:szCs w:val="22"/>
        </w:rPr>
        <w:lastRenderedPageBreak/>
        <w:t>X</w:t>
      </w:r>
      <w:r w:rsidR="00450EB7">
        <w:rPr>
          <w:rFonts w:asciiTheme="minorHAnsi" w:hAnsiTheme="minorHAnsi" w:cs="Calibri"/>
          <w:sz w:val="22"/>
          <w:szCs w:val="22"/>
        </w:rPr>
        <w:tab/>
      </w:r>
      <w:r w:rsidR="00450EB7">
        <w:rPr>
          <w:rFonts w:asciiTheme="minorHAnsi" w:hAnsiTheme="minorHAnsi" w:cs="Calibri"/>
          <w:sz w:val="22"/>
          <w:szCs w:val="22"/>
        </w:rPr>
        <w:tab/>
      </w:r>
      <w:r w:rsidR="008E4BF5" w:rsidRPr="00A76CB5">
        <w:rPr>
          <w:rFonts w:asciiTheme="minorHAnsi" w:hAnsiTheme="minorHAnsi"/>
        </w:rPr>
        <w:t>Critical Thinking</w:t>
      </w:r>
    </w:p>
    <w:p w14:paraId="05FD4066" w14:textId="77777777" w:rsidR="008E4BF5" w:rsidRPr="008C42CC" w:rsidRDefault="002C1EA6" w:rsidP="008E4BF5">
      <w:pPr>
        <w:tabs>
          <w:tab w:val="left" w:pos="360"/>
        </w:tabs>
        <w:ind w:left="360" w:hanging="360"/>
        <w:rPr>
          <w:rFonts w:ascii="Calibri" w:hAnsi="Calibri" w:cs="Calibri"/>
        </w:rPr>
      </w:pPr>
      <w:r>
        <w:rPr>
          <w:rFonts w:ascii="Calibri" w:hAnsi="Calibri"/>
          <w:sz w:val="20"/>
          <w:szCs w:val="20"/>
        </w:rPr>
        <w:t>X</w:t>
      </w:r>
      <w:r w:rsidR="008E4BF5" w:rsidRPr="008C42CC">
        <w:rPr>
          <w:rFonts w:ascii="Calibri" w:hAnsi="Calibri"/>
          <w:sz w:val="20"/>
          <w:szCs w:val="20"/>
        </w:rPr>
        <w:tab/>
      </w:r>
      <w:r w:rsidR="00450EB7">
        <w:rPr>
          <w:rFonts w:ascii="Calibri" w:hAnsi="Calibri"/>
          <w:sz w:val="20"/>
          <w:szCs w:val="20"/>
        </w:rPr>
        <w:tab/>
      </w:r>
      <w:r w:rsidR="008E4BF5" w:rsidRPr="008C42CC">
        <w:rPr>
          <w:rFonts w:ascii="Calibri" w:hAnsi="Calibri" w:cs="Calibri"/>
        </w:rPr>
        <w:t>C</w:t>
      </w:r>
      <w:r w:rsidR="008E4BF5">
        <w:rPr>
          <w:rFonts w:ascii="Calibri" w:hAnsi="Calibri" w:cs="Calibri"/>
        </w:rPr>
        <w:t>ommunication</w:t>
      </w:r>
      <w:r w:rsidR="008E4BF5" w:rsidRPr="008C42CC">
        <w:rPr>
          <w:rFonts w:ascii="Calibri" w:hAnsi="Calibri" w:cs="Calibri"/>
        </w:rPr>
        <w:t xml:space="preserve"> </w:t>
      </w:r>
    </w:p>
    <w:p w14:paraId="5F9C31F7" w14:textId="77777777"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sidR="00450EB7">
        <w:rPr>
          <w:rFonts w:ascii="Calibri" w:hAnsi="Calibri"/>
          <w:sz w:val="20"/>
          <w:szCs w:val="20"/>
        </w:rPr>
        <w:tab/>
      </w:r>
      <w:r>
        <w:rPr>
          <w:rFonts w:ascii="Calibri" w:hAnsi="Calibri" w:cs="Calibri"/>
        </w:rPr>
        <w:t>Empirical and Quantitative</w:t>
      </w:r>
    </w:p>
    <w:p w14:paraId="0635B151" w14:textId="77777777" w:rsidR="00B15A52" w:rsidRDefault="00B15A52" w:rsidP="008E4BF5">
      <w:pPr>
        <w:tabs>
          <w:tab w:val="left" w:pos="360"/>
        </w:tabs>
        <w:ind w:left="360" w:hanging="360"/>
        <w:rPr>
          <w:rFonts w:ascii="Calibri" w:hAnsi="Calibri" w:cs="Calibri"/>
        </w:rPr>
      </w:pPr>
    </w:p>
    <w:p w14:paraId="54E02912" w14:textId="77777777"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450EB7">
        <w:rPr>
          <w:rFonts w:ascii="Calibri" w:hAnsi="Calibri"/>
          <w:sz w:val="20"/>
          <w:szCs w:val="20"/>
        </w:rPr>
        <w:tab/>
      </w:r>
      <w:r>
        <w:rPr>
          <w:rFonts w:ascii="Calibri" w:hAnsi="Calibri" w:cs="Calibri"/>
        </w:rPr>
        <w:t>Teamwork</w:t>
      </w:r>
      <w:r w:rsidRPr="004F5FBB">
        <w:rPr>
          <w:rFonts w:ascii="Calibri" w:hAnsi="Calibri" w:cs="Calibri"/>
        </w:rPr>
        <w:t xml:space="preserve"> </w:t>
      </w:r>
    </w:p>
    <w:p w14:paraId="36947DAB" w14:textId="77777777" w:rsidR="008E4BF5" w:rsidRPr="00B21D34" w:rsidRDefault="002C1EA6" w:rsidP="008E4BF5">
      <w:pPr>
        <w:tabs>
          <w:tab w:val="left" w:pos="360"/>
        </w:tabs>
        <w:ind w:left="360" w:hanging="360"/>
        <w:rPr>
          <w:rFonts w:ascii="Calibri" w:hAnsi="Calibri" w:cs="Calibri"/>
        </w:rPr>
      </w:pPr>
      <w:r>
        <w:rPr>
          <w:rFonts w:ascii="Calibri" w:hAnsi="Calibri"/>
          <w:sz w:val="20"/>
          <w:szCs w:val="20"/>
        </w:rPr>
        <w:t>X</w:t>
      </w:r>
      <w:r w:rsidR="008E4BF5">
        <w:rPr>
          <w:rFonts w:ascii="Calibri" w:hAnsi="Calibri"/>
          <w:sz w:val="20"/>
          <w:szCs w:val="20"/>
        </w:rPr>
        <w:tab/>
      </w:r>
      <w:r w:rsidR="00450EB7">
        <w:rPr>
          <w:rFonts w:ascii="Calibri" w:hAnsi="Calibri"/>
          <w:sz w:val="20"/>
          <w:szCs w:val="20"/>
        </w:rPr>
        <w:tab/>
      </w:r>
      <w:r w:rsidR="008E4BF5">
        <w:rPr>
          <w:rFonts w:ascii="Calibri" w:hAnsi="Calibri" w:cs="Calibri"/>
        </w:rPr>
        <w:t>Personal Responsibility</w:t>
      </w:r>
      <w:r w:rsidR="008E4BF5" w:rsidRPr="004F5FBB">
        <w:rPr>
          <w:rFonts w:ascii="Calibri" w:hAnsi="Calibri" w:cs="Calibri"/>
        </w:rPr>
        <w:t xml:space="preserve"> </w:t>
      </w:r>
    </w:p>
    <w:p w14:paraId="79A5D2B3" w14:textId="77777777" w:rsidR="008E4BF5" w:rsidRPr="00CC1D05" w:rsidRDefault="002C1EA6" w:rsidP="008E4BF5">
      <w:pPr>
        <w:tabs>
          <w:tab w:val="left" w:pos="360"/>
        </w:tabs>
        <w:ind w:left="360" w:hanging="360"/>
        <w:rPr>
          <w:rFonts w:ascii="Calibri" w:hAnsi="Calibri" w:cs="Calibri"/>
        </w:rPr>
        <w:sectPr w:rsidR="008E4BF5" w:rsidRPr="00CC1D05" w:rsidSect="008C42CC">
          <w:type w:val="continuous"/>
          <w:pgSz w:w="12240" w:h="15840"/>
          <w:pgMar w:top="1440" w:right="1440" w:bottom="1440" w:left="1440" w:header="720" w:footer="720" w:gutter="0"/>
          <w:cols w:num="2" w:space="720"/>
          <w:docGrid w:linePitch="360"/>
        </w:sectPr>
      </w:pPr>
      <w:r>
        <w:rPr>
          <w:rFonts w:ascii="Calibri" w:hAnsi="Calibri"/>
          <w:sz w:val="20"/>
          <w:szCs w:val="20"/>
        </w:rPr>
        <w:t>X</w:t>
      </w:r>
      <w:r w:rsidR="008E4BF5">
        <w:rPr>
          <w:rFonts w:ascii="Calibri" w:hAnsi="Calibri"/>
          <w:sz w:val="20"/>
          <w:szCs w:val="20"/>
        </w:rPr>
        <w:tab/>
      </w:r>
      <w:r w:rsidR="00450EB7">
        <w:rPr>
          <w:rFonts w:ascii="Calibri" w:hAnsi="Calibri"/>
          <w:sz w:val="20"/>
          <w:szCs w:val="20"/>
        </w:rPr>
        <w:tab/>
      </w:r>
      <w:r w:rsidR="008E4BF5">
        <w:rPr>
          <w:rFonts w:ascii="Calibri" w:hAnsi="Calibri" w:cs="Calibri"/>
        </w:rPr>
        <w:t>Social Responsibility</w:t>
      </w:r>
    </w:p>
    <w:p w14:paraId="6991051A" w14:textId="77777777" w:rsidR="00450EB7" w:rsidRPr="004F5FBB" w:rsidRDefault="00450EB7" w:rsidP="00450EB7">
      <w:pPr>
        <w:pBdr>
          <w:bottom w:val="single" w:sz="8" w:space="1" w:color="auto"/>
        </w:pBdr>
        <w:rPr>
          <w:rFonts w:ascii="Calibri" w:hAnsi="Calibri" w:cs="Arial"/>
          <w:b/>
          <w:i/>
          <w:szCs w:val="20"/>
        </w:rPr>
      </w:pPr>
      <w:r>
        <w:rPr>
          <w:rFonts w:ascii="Calibri" w:hAnsi="Calibri" w:cs="Arial"/>
          <w:b/>
          <w:szCs w:val="20"/>
        </w:rPr>
        <w:t>COURSE TYPE</w:t>
      </w:r>
    </w:p>
    <w:p w14:paraId="7B7D9BD2" w14:textId="77777777" w:rsidR="00A76CB5" w:rsidRPr="00334059" w:rsidRDefault="00A76CB5" w:rsidP="00A76CB5">
      <w:pPr>
        <w:rPr>
          <w:rFonts w:ascii="Calibri" w:hAnsi="Calibri"/>
          <w:sz w:val="20"/>
          <w:szCs w:val="20"/>
        </w:rPr>
      </w:pPr>
      <w:r>
        <w:rPr>
          <w:rFonts w:ascii="Calibri" w:hAnsi="Calibri"/>
          <w:sz w:val="20"/>
          <w:szCs w:val="20"/>
        </w:rPr>
        <w:tab/>
      </w:r>
      <w:r w:rsidRPr="00A76CB5">
        <w:rPr>
          <w:rFonts w:ascii="Calibri" w:hAnsi="Calibri"/>
        </w:rPr>
        <w:t xml:space="preserve">Academic General Education Course (from ACGM but not in </w:t>
      </w:r>
      <w:r>
        <w:rPr>
          <w:rFonts w:ascii="Calibri" w:hAnsi="Calibri"/>
        </w:rPr>
        <w:t>N</w:t>
      </w:r>
      <w:r w:rsidRPr="00A76CB5">
        <w:rPr>
          <w:rFonts w:ascii="Calibri" w:hAnsi="Calibri"/>
        </w:rPr>
        <w:t>CTC Core)</w:t>
      </w:r>
    </w:p>
    <w:p w14:paraId="1CCFBE47" w14:textId="77777777" w:rsidR="00A76CB5" w:rsidRPr="00A76CB5" w:rsidRDefault="00E764D8" w:rsidP="00A76CB5">
      <w:pPr>
        <w:rPr>
          <w:rFonts w:ascii="Calibri" w:hAnsi="Calibri"/>
          <w:b/>
          <w:sz w:val="20"/>
          <w:szCs w:val="20"/>
        </w:rPr>
      </w:pPr>
      <w:r>
        <w:rPr>
          <w:rFonts w:ascii="Calibri" w:hAnsi="Calibri"/>
          <w:b/>
        </w:rPr>
        <w:t>X</w:t>
      </w:r>
      <w:r w:rsidR="00A76CB5">
        <w:rPr>
          <w:rFonts w:ascii="Calibri" w:hAnsi="Calibri"/>
          <w:b/>
        </w:rPr>
        <w:tab/>
      </w:r>
      <w:r w:rsidR="00A76CB5" w:rsidRPr="00A76CB5">
        <w:rPr>
          <w:rFonts w:ascii="Calibri" w:hAnsi="Calibri"/>
        </w:rPr>
        <w:t>Academic NCTC Core Curriculum Course</w:t>
      </w:r>
      <w:r w:rsidR="00A76CB5" w:rsidRPr="00A76CB5">
        <w:rPr>
          <w:rFonts w:ascii="Calibri" w:hAnsi="Calibri"/>
          <w:b/>
          <w:sz w:val="20"/>
          <w:szCs w:val="20"/>
        </w:rPr>
        <w:t xml:space="preserve"> </w:t>
      </w:r>
    </w:p>
    <w:p w14:paraId="68C36E5A" w14:textId="77777777" w:rsidR="00CD47B9" w:rsidRDefault="00A76CB5" w:rsidP="00A76CB5">
      <w:pPr>
        <w:rPr>
          <w:rFonts w:ascii="Calibri" w:hAnsi="Calibri"/>
        </w:rPr>
      </w:pPr>
      <w:r w:rsidRPr="00A76CB5">
        <w:rPr>
          <w:rFonts w:ascii="Wingdings" w:hAnsi="Wingdings"/>
          <w:b/>
        </w:rPr>
        <w:t></w:t>
      </w:r>
      <w:r>
        <w:rPr>
          <w:rFonts w:ascii="Calibri" w:hAnsi="Calibri"/>
          <w:b/>
        </w:rPr>
        <w:tab/>
      </w:r>
      <w:r w:rsidR="00450EB7" w:rsidRPr="00A76CB5">
        <w:rPr>
          <w:rFonts w:ascii="Calibri" w:hAnsi="Calibri"/>
        </w:rPr>
        <w:t>WECM Course</w:t>
      </w:r>
    </w:p>
    <w:p w14:paraId="2C6D5441" w14:textId="77777777" w:rsidR="001968E4" w:rsidRDefault="001968E4" w:rsidP="00A76CB5">
      <w:pPr>
        <w:rPr>
          <w:rFonts w:ascii="Calibri" w:hAnsi="Calibri"/>
        </w:rPr>
      </w:pPr>
    </w:p>
    <w:p w14:paraId="7946081E" w14:textId="77777777" w:rsidR="00304189" w:rsidRPr="004F5FBB" w:rsidRDefault="00304189" w:rsidP="00304189">
      <w:pPr>
        <w:pBdr>
          <w:bottom w:val="single" w:sz="8" w:space="1" w:color="auto"/>
        </w:pBdr>
        <w:rPr>
          <w:rFonts w:ascii="Calibri" w:hAnsi="Calibri" w:cs="Arial"/>
          <w:b/>
          <w:i/>
          <w:szCs w:val="20"/>
        </w:rPr>
      </w:pPr>
      <w:r>
        <w:rPr>
          <w:rFonts w:ascii="Calibri" w:hAnsi="Calibri" w:cs="Arial"/>
          <w:b/>
          <w:szCs w:val="20"/>
        </w:rPr>
        <w:t>STUDENT HANDBOOK</w:t>
      </w:r>
    </w:p>
    <w:p w14:paraId="0EB2642F" w14:textId="77777777" w:rsidR="00304189" w:rsidRDefault="00304189" w:rsidP="00304189">
      <w:pPr>
        <w:rPr>
          <w:rFonts w:ascii="Calibri" w:hAnsi="Calibri"/>
        </w:rPr>
      </w:pPr>
      <w:r>
        <w:rPr>
          <w:rFonts w:ascii="Calibri" w:hAnsi="Calibri"/>
        </w:rPr>
        <w:t>Students are expected to follow all rules and regulation</w:t>
      </w:r>
      <w:r w:rsidR="00315A03">
        <w:rPr>
          <w:rFonts w:ascii="Calibri" w:hAnsi="Calibri"/>
        </w:rPr>
        <w:t>s found in the student handbook and published online.</w:t>
      </w:r>
    </w:p>
    <w:p w14:paraId="6CBA0729" w14:textId="77777777" w:rsidR="005833BD" w:rsidRDefault="005833BD" w:rsidP="00304189">
      <w:pPr>
        <w:rPr>
          <w:rFonts w:ascii="Calibri" w:hAnsi="Calibri"/>
        </w:rPr>
      </w:pPr>
    </w:p>
    <w:p w14:paraId="37B1908E" w14:textId="77777777" w:rsidR="005833BD" w:rsidRPr="004F5FBB" w:rsidRDefault="00315A03" w:rsidP="005833BD">
      <w:pPr>
        <w:pBdr>
          <w:bottom w:val="single" w:sz="8" w:space="1" w:color="auto"/>
        </w:pBdr>
        <w:rPr>
          <w:rFonts w:ascii="Calibri" w:hAnsi="Calibri" w:cs="Arial"/>
          <w:b/>
          <w:i/>
          <w:szCs w:val="20"/>
        </w:rPr>
      </w:pPr>
      <w:r>
        <w:rPr>
          <w:rFonts w:ascii="Calibri" w:hAnsi="Calibri" w:cs="Arial"/>
          <w:b/>
          <w:szCs w:val="20"/>
        </w:rPr>
        <w:t>ACADEMIC DISHONESTY</w:t>
      </w:r>
    </w:p>
    <w:p w14:paraId="3203575A" w14:textId="77777777" w:rsidR="005833BD" w:rsidRDefault="005833BD" w:rsidP="005833BD">
      <w:pPr>
        <w:rPr>
          <w:rFonts w:ascii="Calibri" w:hAnsi="Calibri"/>
        </w:rPr>
      </w:pPr>
      <w:r>
        <w:rPr>
          <w:rFonts w:ascii="Calibri" w:hAnsi="Calibri"/>
        </w:rPr>
        <w:t xml:space="preserve">Scholastic dishonesty shall include, but </w:t>
      </w:r>
      <w:r w:rsidR="001258D0">
        <w:rPr>
          <w:rFonts w:ascii="Calibri" w:hAnsi="Calibri"/>
        </w:rPr>
        <w:t>is not</w:t>
      </w:r>
      <w:r w:rsidR="00315A03">
        <w:rPr>
          <w:rFonts w:ascii="Calibri" w:hAnsi="Calibri"/>
        </w:rPr>
        <w:t xml:space="preserve"> limited to cheating</w:t>
      </w:r>
      <w:r>
        <w:rPr>
          <w:rFonts w:ascii="Calibri" w:hAnsi="Calibri"/>
        </w:rPr>
        <w:t xml:space="preserve">, plagiarism, </w:t>
      </w:r>
      <w:r w:rsidR="00315A03">
        <w:rPr>
          <w:rFonts w:ascii="Calibri" w:hAnsi="Calibri"/>
        </w:rPr>
        <w:t xml:space="preserve">academic falsification, </w:t>
      </w:r>
      <w:r w:rsidR="001258D0">
        <w:rPr>
          <w:rFonts w:ascii="Calibri" w:hAnsi="Calibri"/>
        </w:rPr>
        <w:t xml:space="preserve">intellectual property dishonesty, academic dishonesty facilitation and collusion.  Faculty members may document and bring charges against a student who is engaged in or is suspected to be engaged in academic dishonesty.  </w:t>
      </w:r>
      <w:r>
        <w:rPr>
          <w:rFonts w:ascii="Calibri" w:hAnsi="Calibri"/>
        </w:rPr>
        <w:t>See Student Handbook, “Student Rights &amp; Responsibilities:</w:t>
      </w:r>
      <w:r w:rsidR="001258D0">
        <w:rPr>
          <w:rFonts w:ascii="Calibri" w:hAnsi="Calibri"/>
        </w:rPr>
        <w:t xml:space="preserve"> Student Conduct ([FLB(LOCAL)]”.  </w:t>
      </w:r>
    </w:p>
    <w:p w14:paraId="453AE146" w14:textId="77777777" w:rsidR="001258D0" w:rsidRDefault="001258D0" w:rsidP="005833BD">
      <w:pPr>
        <w:rPr>
          <w:rFonts w:ascii="Calibri" w:hAnsi="Calibri"/>
        </w:rPr>
      </w:pPr>
    </w:p>
    <w:p w14:paraId="7EE12280" w14:textId="07DF6A93" w:rsidR="00304189" w:rsidRDefault="002B7E9C" w:rsidP="00A76CB5">
      <w:pPr>
        <w:rPr>
          <w:rFonts w:ascii="Calibri" w:hAnsi="Calibri"/>
        </w:rPr>
      </w:pPr>
      <w:r>
        <w:rPr>
          <w:rFonts w:ascii="Calibri" w:hAnsi="Calibri"/>
        </w:rPr>
        <w:t xml:space="preserve">I take plagiarism very seriously and have a </w:t>
      </w:r>
      <w:proofErr w:type="gramStart"/>
      <w:r>
        <w:rPr>
          <w:rFonts w:ascii="Calibri" w:hAnsi="Calibri"/>
        </w:rPr>
        <w:t>zero tolerance</w:t>
      </w:r>
      <w:proofErr w:type="gramEnd"/>
      <w:r>
        <w:rPr>
          <w:rFonts w:ascii="Calibri" w:hAnsi="Calibri"/>
        </w:rPr>
        <w:t xml:space="preserve"> policy.  Any assignment containing plagiarized materials will receive an automatic zero and the student will be reported to the Registrar.</w:t>
      </w:r>
    </w:p>
    <w:p w14:paraId="1DF5942B" w14:textId="77777777" w:rsidR="004D6B65" w:rsidRDefault="004D6B65" w:rsidP="00A76CB5">
      <w:pPr>
        <w:rPr>
          <w:rFonts w:ascii="Calibri" w:hAnsi="Calibri"/>
          <w:b/>
        </w:rPr>
      </w:pPr>
    </w:p>
    <w:p w14:paraId="7141FF46" w14:textId="77777777" w:rsidR="00304189" w:rsidRPr="00A76CB5" w:rsidRDefault="001258D0" w:rsidP="00A76CB5">
      <w:pPr>
        <w:rPr>
          <w:rFonts w:ascii="Calibri" w:hAnsi="Calibri"/>
          <w:b/>
        </w:rPr>
      </w:pPr>
      <w:r>
        <w:rPr>
          <w:rFonts w:ascii="Calibri" w:hAnsi="Calibri"/>
          <w:b/>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A76CB5" w:rsidRPr="00334059" w14:paraId="266FCCDA" w14:textId="77777777" w:rsidTr="00A76CB5">
        <w:trPr>
          <w:trHeight w:val="252"/>
        </w:trPr>
        <w:tc>
          <w:tcPr>
            <w:tcW w:w="3447" w:type="dxa"/>
          </w:tcPr>
          <w:p w14:paraId="0BEB0F7A" w14:textId="77777777" w:rsidR="00A76CB5" w:rsidRPr="00334059" w:rsidRDefault="00A76CB5" w:rsidP="00A76CB5">
            <w:pPr>
              <w:spacing w:line="276" w:lineRule="auto"/>
              <w:jc w:val="both"/>
              <w:rPr>
                <w:rFonts w:ascii="Calibri" w:hAnsi="Calibri"/>
              </w:rPr>
            </w:pPr>
            <w:r w:rsidRPr="00334059">
              <w:rPr>
                <w:rFonts w:ascii="Calibri" w:hAnsi="Calibri"/>
              </w:rPr>
              <w:t xml:space="preserve">Name of Chair/Coordinator: </w:t>
            </w:r>
          </w:p>
        </w:tc>
        <w:tc>
          <w:tcPr>
            <w:tcW w:w="6111" w:type="dxa"/>
          </w:tcPr>
          <w:p w14:paraId="53BD764A" w14:textId="77777777" w:rsidR="00A76CB5" w:rsidRPr="00E56E0C" w:rsidRDefault="002C1EA6" w:rsidP="00A76CB5">
            <w:pPr>
              <w:spacing w:line="276" w:lineRule="auto"/>
              <w:jc w:val="both"/>
              <w:rPr>
                <w:rFonts w:ascii="Calibri" w:hAnsi="Calibri"/>
              </w:rPr>
            </w:pPr>
            <w:r>
              <w:rPr>
                <w:rFonts w:ascii="Calibri" w:hAnsi="Calibri"/>
              </w:rPr>
              <w:t>Crystal R.M. Wright</w:t>
            </w:r>
          </w:p>
        </w:tc>
      </w:tr>
      <w:tr w:rsidR="00A76CB5" w:rsidRPr="00334059" w14:paraId="2BE3F825" w14:textId="77777777" w:rsidTr="00A76CB5">
        <w:trPr>
          <w:trHeight w:val="252"/>
        </w:trPr>
        <w:tc>
          <w:tcPr>
            <w:tcW w:w="3447" w:type="dxa"/>
          </w:tcPr>
          <w:p w14:paraId="2A12841D" w14:textId="77777777"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p w14:paraId="236319DD" w14:textId="77777777" w:rsidR="00A76CB5" w:rsidRPr="00E56E0C" w:rsidRDefault="002C1EA6" w:rsidP="00A76CB5">
            <w:pPr>
              <w:spacing w:line="276" w:lineRule="auto"/>
              <w:jc w:val="both"/>
              <w:rPr>
                <w:rFonts w:ascii="Calibri" w:hAnsi="Calibri"/>
              </w:rPr>
            </w:pPr>
            <w:r>
              <w:rPr>
                <w:rFonts w:ascii="Calibri" w:hAnsi="Calibri"/>
              </w:rPr>
              <w:t>Gainesville Campus, Room 824</w:t>
            </w:r>
          </w:p>
        </w:tc>
      </w:tr>
      <w:tr w:rsidR="00A76CB5" w:rsidRPr="00334059" w14:paraId="11CAC474" w14:textId="77777777" w:rsidTr="00A76CB5">
        <w:trPr>
          <w:trHeight w:val="252"/>
        </w:trPr>
        <w:tc>
          <w:tcPr>
            <w:tcW w:w="3447" w:type="dxa"/>
            <w:tcBorders>
              <w:bottom w:val="single" w:sz="4" w:space="0" w:color="auto"/>
            </w:tcBorders>
          </w:tcPr>
          <w:p w14:paraId="63B37A82" w14:textId="77777777"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Borders>
              <w:bottom w:val="single" w:sz="4" w:space="0" w:color="auto"/>
            </w:tcBorders>
          </w:tcPr>
          <w:p w14:paraId="776FA99C" w14:textId="77777777" w:rsidR="00A76CB5" w:rsidRPr="00E56E0C" w:rsidRDefault="002C1EA6" w:rsidP="00A76CB5">
            <w:pPr>
              <w:spacing w:line="276" w:lineRule="auto"/>
              <w:jc w:val="both"/>
              <w:rPr>
                <w:rFonts w:ascii="Calibri" w:hAnsi="Calibri"/>
              </w:rPr>
            </w:pPr>
            <w:r>
              <w:rPr>
                <w:rFonts w:ascii="Calibri" w:hAnsi="Calibri"/>
              </w:rPr>
              <w:t>940-668-7731, ext. 4320</w:t>
            </w:r>
          </w:p>
        </w:tc>
      </w:tr>
      <w:tr w:rsidR="00A76CB5" w:rsidRPr="00334059" w14:paraId="72B0251F" w14:textId="77777777" w:rsidTr="00A76CB5">
        <w:trPr>
          <w:trHeight w:val="150"/>
        </w:trPr>
        <w:tc>
          <w:tcPr>
            <w:tcW w:w="3447" w:type="dxa"/>
            <w:tcBorders>
              <w:bottom w:val="thickThinSmallGap" w:sz="24" w:space="0" w:color="auto"/>
            </w:tcBorders>
          </w:tcPr>
          <w:p w14:paraId="2ADF5681" w14:textId="77777777"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Borders>
              <w:bottom w:val="thickThinSmallGap" w:sz="24" w:space="0" w:color="auto"/>
            </w:tcBorders>
          </w:tcPr>
          <w:p w14:paraId="55066DD3" w14:textId="77777777" w:rsidR="00A76CB5" w:rsidRPr="00E56E0C" w:rsidRDefault="002C1EA6" w:rsidP="00A76CB5">
            <w:pPr>
              <w:spacing w:line="276" w:lineRule="auto"/>
              <w:jc w:val="both"/>
              <w:rPr>
                <w:rFonts w:ascii="Calibri" w:hAnsi="Calibri"/>
              </w:rPr>
            </w:pPr>
            <w:r>
              <w:rPr>
                <w:rFonts w:ascii="Calibri" w:hAnsi="Calibri"/>
              </w:rPr>
              <w:t>cwright@nctc.edu</w:t>
            </w:r>
          </w:p>
        </w:tc>
      </w:tr>
      <w:tr w:rsidR="00A76CB5" w:rsidRPr="00334059" w14:paraId="543C182F" w14:textId="77777777" w:rsidTr="00A76CB5">
        <w:trPr>
          <w:trHeight w:val="252"/>
        </w:trPr>
        <w:tc>
          <w:tcPr>
            <w:tcW w:w="3447" w:type="dxa"/>
            <w:tcBorders>
              <w:top w:val="single" w:sz="4" w:space="0" w:color="auto"/>
            </w:tcBorders>
          </w:tcPr>
          <w:p w14:paraId="6A8CFE8F" w14:textId="77777777" w:rsidR="00A76CB5" w:rsidRPr="00334059" w:rsidRDefault="00A76CB5" w:rsidP="00A76CB5">
            <w:pPr>
              <w:spacing w:line="276" w:lineRule="auto"/>
              <w:jc w:val="both"/>
              <w:rPr>
                <w:rFonts w:ascii="Calibri" w:hAnsi="Calibri"/>
              </w:rPr>
            </w:pPr>
            <w:r w:rsidRPr="00334059">
              <w:rPr>
                <w:rFonts w:ascii="Calibri" w:hAnsi="Calibri"/>
              </w:rPr>
              <w:t xml:space="preserve">Name of </w:t>
            </w:r>
            <w:r>
              <w:rPr>
                <w:rFonts w:ascii="Calibri" w:hAnsi="Calibri"/>
              </w:rPr>
              <w:t>Instructional Dean</w:t>
            </w:r>
            <w:r w:rsidRPr="00334059">
              <w:rPr>
                <w:rFonts w:ascii="Calibri" w:hAnsi="Calibri"/>
              </w:rPr>
              <w:t xml:space="preserve">: </w:t>
            </w:r>
          </w:p>
        </w:tc>
        <w:tc>
          <w:tcPr>
            <w:tcW w:w="6111" w:type="dxa"/>
            <w:tcBorders>
              <w:top w:val="single" w:sz="4" w:space="0" w:color="auto"/>
            </w:tcBorders>
          </w:tcPr>
          <w:p w14:paraId="3E0EAE28" w14:textId="77777777" w:rsidR="00A76CB5" w:rsidRPr="00E56E0C" w:rsidRDefault="002C1EA6" w:rsidP="005A2C86">
            <w:pPr>
              <w:spacing w:line="276" w:lineRule="auto"/>
              <w:jc w:val="both"/>
              <w:rPr>
                <w:rFonts w:ascii="Calibri" w:hAnsi="Calibri"/>
              </w:rPr>
            </w:pPr>
            <w:r>
              <w:rPr>
                <w:rFonts w:ascii="Calibri" w:hAnsi="Calibri"/>
              </w:rPr>
              <w:t xml:space="preserve">Dr. </w:t>
            </w:r>
            <w:r w:rsidR="005A2C86">
              <w:rPr>
                <w:rFonts w:ascii="Calibri" w:hAnsi="Calibri"/>
              </w:rPr>
              <w:t>Bruce King</w:t>
            </w:r>
          </w:p>
        </w:tc>
      </w:tr>
      <w:tr w:rsidR="00A76CB5" w:rsidRPr="00334059" w14:paraId="62EDC604" w14:textId="77777777" w:rsidTr="00A76CB5">
        <w:trPr>
          <w:trHeight w:val="252"/>
        </w:trPr>
        <w:tc>
          <w:tcPr>
            <w:tcW w:w="3447" w:type="dxa"/>
          </w:tcPr>
          <w:p w14:paraId="2078B33E" w14:textId="77777777"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p w14:paraId="51812824" w14:textId="77777777" w:rsidR="00A76CB5" w:rsidRPr="00E56E0C" w:rsidRDefault="0089235D" w:rsidP="00A76CB5">
            <w:pPr>
              <w:spacing w:line="276" w:lineRule="auto"/>
              <w:jc w:val="both"/>
              <w:rPr>
                <w:rFonts w:ascii="Calibri" w:hAnsi="Calibri"/>
              </w:rPr>
            </w:pPr>
            <w:r>
              <w:rPr>
                <w:rFonts w:ascii="Calibri" w:hAnsi="Calibri"/>
              </w:rPr>
              <w:t>1500 North Corinth St, Corinth, TX 76208-5408</w:t>
            </w:r>
          </w:p>
        </w:tc>
      </w:tr>
      <w:tr w:rsidR="00A76CB5" w:rsidRPr="00334059" w14:paraId="5856F3C1" w14:textId="77777777" w:rsidTr="00A76CB5">
        <w:trPr>
          <w:trHeight w:val="252"/>
        </w:trPr>
        <w:tc>
          <w:tcPr>
            <w:tcW w:w="3447" w:type="dxa"/>
          </w:tcPr>
          <w:p w14:paraId="56D27898" w14:textId="77777777"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Pr>
          <w:p w14:paraId="636943B2" w14:textId="77777777" w:rsidR="00A76CB5" w:rsidRPr="00E56E0C" w:rsidRDefault="002C1EA6" w:rsidP="005A2C86">
            <w:pPr>
              <w:spacing w:line="276" w:lineRule="auto"/>
              <w:jc w:val="both"/>
              <w:rPr>
                <w:rFonts w:ascii="Calibri" w:hAnsi="Calibri"/>
              </w:rPr>
            </w:pPr>
            <w:r>
              <w:rPr>
                <w:rFonts w:ascii="Calibri" w:hAnsi="Calibri"/>
              </w:rPr>
              <w:t>940-</w:t>
            </w:r>
            <w:r w:rsidR="0089235D">
              <w:rPr>
                <w:rFonts w:ascii="Calibri" w:hAnsi="Calibri"/>
              </w:rPr>
              <w:t>498-6464</w:t>
            </w:r>
          </w:p>
        </w:tc>
      </w:tr>
      <w:tr w:rsidR="00A76CB5" w:rsidRPr="00334059" w14:paraId="5DC86357" w14:textId="77777777" w:rsidTr="00A76CB5">
        <w:trPr>
          <w:trHeight w:val="252"/>
        </w:trPr>
        <w:tc>
          <w:tcPr>
            <w:tcW w:w="3447" w:type="dxa"/>
          </w:tcPr>
          <w:p w14:paraId="1AD22921" w14:textId="77777777"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Pr>
          <w:p w14:paraId="0B808DB1" w14:textId="77777777" w:rsidR="00A76CB5" w:rsidRPr="00E56E0C" w:rsidRDefault="005A2C86" w:rsidP="00A76CB5">
            <w:pPr>
              <w:spacing w:line="276" w:lineRule="auto"/>
              <w:jc w:val="both"/>
              <w:rPr>
                <w:rFonts w:ascii="Calibri" w:hAnsi="Calibri"/>
              </w:rPr>
            </w:pPr>
            <w:r>
              <w:rPr>
                <w:rFonts w:ascii="Calibri" w:hAnsi="Calibri"/>
              </w:rPr>
              <w:t>bking@nctc.edu</w:t>
            </w:r>
          </w:p>
        </w:tc>
      </w:tr>
    </w:tbl>
    <w:p w14:paraId="6B97E89B" w14:textId="77777777"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31B80" w14:textId="77777777" w:rsidR="00D93DA5" w:rsidRDefault="00D93DA5" w:rsidP="002C499B">
      <w:r>
        <w:separator/>
      </w:r>
    </w:p>
  </w:endnote>
  <w:endnote w:type="continuationSeparator" w:id="0">
    <w:p w14:paraId="6DD63689" w14:textId="77777777" w:rsidR="00D93DA5" w:rsidRDefault="00D93DA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53E1A" w14:textId="77777777" w:rsidR="00D93DA5" w:rsidRDefault="00D93DA5" w:rsidP="002C499B">
      <w:r>
        <w:separator/>
      </w:r>
    </w:p>
  </w:footnote>
  <w:footnote w:type="continuationSeparator" w:id="0">
    <w:p w14:paraId="6268E7D3" w14:textId="77777777" w:rsidR="00D93DA5" w:rsidRDefault="00D93DA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33943"/>
    <w:multiLevelType w:val="multilevel"/>
    <w:tmpl w:val="16B4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903CF"/>
    <w:multiLevelType w:val="multilevel"/>
    <w:tmpl w:val="8F4E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0617B"/>
    <w:multiLevelType w:val="multilevel"/>
    <w:tmpl w:val="EF6E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11F73"/>
    <w:multiLevelType w:val="multilevel"/>
    <w:tmpl w:val="80F6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F5204"/>
    <w:multiLevelType w:val="multilevel"/>
    <w:tmpl w:val="67BA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F117FC"/>
    <w:multiLevelType w:val="multilevel"/>
    <w:tmpl w:val="8784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07D6C"/>
    <w:multiLevelType w:val="multilevel"/>
    <w:tmpl w:val="DB78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F9360E"/>
    <w:multiLevelType w:val="multilevel"/>
    <w:tmpl w:val="0EEC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340C0"/>
    <w:multiLevelType w:val="multilevel"/>
    <w:tmpl w:val="7652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50237C"/>
    <w:multiLevelType w:val="multilevel"/>
    <w:tmpl w:val="1F2A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2"/>
  </w:num>
  <w:num w:numId="3">
    <w:abstractNumId w:val="15"/>
  </w:num>
  <w:num w:numId="4">
    <w:abstractNumId w:val="11"/>
  </w:num>
  <w:num w:numId="5">
    <w:abstractNumId w:val="9"/>
  </w:num>
  <w:num w:numId="6">
    <w:abstractNumId w:val="2"/>
  </w:num>
  <w:num w:numId="7">
    <w:abstractNumId w:val="18"/>
  </w:num>
  <w:num w:numId="8">
    <w:abstractNumId w:val="0"/>
  </w:num>
  <w:num w:numId="9">
    <w:abstractNumId w:val="21"/>
  </w:num>
  <w:num w:numId="10">
    <w:abstractNumId w:val="8"/>
  </w:num>
  <w:num w:numId="11">
    <w:abstractNumId w:val="7"/>
  </w:num>
  <w:num w:numId="12">
    <w:abstractNumId w:val="1"/>
  </w:num>
  <w:num w:numId="13">
    <w:abstractNumId w:val="5"/>
  </w:num>
  <w:num w:numId="14">
    <w:abstractNumId w:val="23"/>
  </w:num>
  <w:num w:numId="15">
    <w:abstractNumId w:val="6"/>
  </w:num>
  <w:num w:numId="16">
    <w:abstractNumId w:val="3"/>
  </w:num>
  <w:num w:numId="17">
    <w:abstractNumId w:val="10"/>
  </w:num>
  <w:num w:numId="18">
    <w:abstractNumId w:val="16"/>
  </w:num>
  <w:num w:numId="19">
    <w:abstractNumId w:val="17"/>
  </w:num>
  <w:num w:numId="20">
    <w:abstractNumId w:val="13"/>
  </w:num>
  <w:num w:numId="21">
    <w:abstractNumId w:val="4"/>
  </w:num>
  <w:num w:numId="22">
    <w:abstractNumId w:val="14"/>
  </w:num>
  <w:num w:numId="23">
    <w:abstractNumId w:val="24"/>
  </w:num>
  <w:num w:numId="24">
    <w:abstractNumId w:val="12"/>
  </w:num>
  <w:num w:numId="2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F07"/>
    <w:rsid w:val="00046AD2"/>
    <w:rsid w:val="00075651"/>
    <w:rsid w:val="00082A9D"/>
    <w:rsid w:val="00085916"/>
    <w:rsid w:val="000B6860"/>
    <w:rsid w:val="000B6F8E"/>
    <w:rsid w:val="000E0450"/>
    <w:rsid w:val="000E2577"/>
    <w:rsid w:val="000F0AB9"/>
    <w:rsid w:val="00105476"/>
    <w:rsid w:val="00105C1E"/>
    <w:rsid w:val="001258D0"/>
    <w:rsid w:val="00131D23"/>
    <w:rsid w:val="00134C49"/>
    <w:rsid w:val="00135E92"/>
    <w:rsid w:val="00143155"/>
    <w:rsid w:val="0014370C"/>
    <w:rsid w:val="00143F1D"/>
    <w:rsid w:val="0014483A"/>
    <w:rsid w:val="001544EB"/>
    <w:rsid w:val="001720B3"/>
    <w:rsid w:val="001747AE"/>
    <w:rsid w:val="0018526F"/>
    <w:rsid w:val="00187710"/>
    <w:rsid w:val="001968E4"/>
    <w:rsid w:val="001A701A"/>
    <w:rsid w:val="001C5517"/>
    <w:rsid w:val="001D4B3C"/>
    <w:rsid w:val="001E1829"/>
    <w:rsid w:val="001E55EB"/>
    <w:rsid w:val="002010D8"/>
    <w:rsid w:val="00201D39"/>
    <w:rsid w:val="00210326"/>
    <w:rsid w:val="00220866"/>
    <w:rsid w:val="002242A1"/>
    <w:rsid w:val="00263C12"/>
    <w:rsid w:val="00267FED"/>
    <w:rsid w:val="00271476"/>
    <w:rsid w:val="00273EB7"/>
    <w:rsid w:val="00274477"/>
    <w:rsid w:val="002807CC"/>
    <w:rsid w:val="002A551D"/>
    <w:rsid w:val="002B1009"/>
    <w:rsid w:val="002B1908"/>
    <w:rsid w:val="002B57D6"/>
    <w:rsid w:val="002B5AF8"/>
    <w:rsid w:val="002B7E9C"/>
    <w:rsid w:val="002C1EA6"/>
    <w:rsid w:val="002C499B"/>
    <w:rsid w:val="002C7416"/>
    <w:rsid w:val="002D1A02"/>
    <w:rsid w:val="002E0C9B"/>
    <w:rsid w:val="002E5359"/>
    <w:rsid w:val="002E5DA0"/>
    <w:rsid w:val="002F0B4C"/>
    <w:rsid w:val="002F2D60"/>
    <w:rsid w:val="00304189"/>
    <w:rsid w:val="00315A03"/>
    <w:rsid w:val="00315AA9"/>
    <w:rsid w:val="0032261A"/>
    <w:rsid w:val="003269AB"/>
    <w:rsid w:val="00334059"/>
    <w:rsid w:val="00341827"/>
    <w:rsid w:val="003422C1"/>
    <w:rsid w:val="00346482"/>
    <w:rsid w:val="00364361"/>
    <w:rsid w:val="003673B0"/>
    <w:rsid w:val="00367A59"/>
    <w:rsid w:val="00372663"/>
    <w:rsid w:val="003837DB"/>
    <w:rsid w:val="00385372"/>
    <w:rsid w:val="00392B84"/>
    <w:rsid w:val="003A7084"/>
    <w:rsid w:val="003B1EAE"/>
    <w:rsid w:val="003C5EB1"/>
    <w:rsid w:val="003D0047"/>
    <w:rsid w:val="003F651D"/>
    <w:rsid w:val="004127E4"/>
    <w:rsid w:val="00417F04"/>
    <w:rsid w:val="00427C39"/>
    <w:rsid w:val="004350C4"/>
    <w:rsid w:val="00445B95"/>
    <w:rsid w:val="00450EB7"/>
    <w:rsid w:val="00454502"/>
    <w:rsid w:val="00455D51"/>
    <w:rsid w:val="0046112C"/>
    <w:rsid w:val="00463FA8"/>
    <w:rsid w:val="00464AEE"/>
    <w:rsid w:val="0048108B"/>
    <w:rsid w:val="00485B85"/>
    <w:rsid w:val="004A5E21"/>
    <w:rsid w:val="004B02BC"/>
    <w:rsid w:val="004B7E5E"/>
    <w:rsid w:val="004C6876"/>
    <w:rsid w:val="004D47EF"/>
    <w:rsid w:val="004D6B65"/>
    <w:rsid w:val="004D74BB"/>
    <w:rsid w:val="004E43D5"/>
    <w:rsid w:val="004F5FBB"/>
    <w:rsid w:val="005133C6"/>
    <w:rsid w:val="00537F83"/>
    <w:rsid w:val="00542067"/>
    <w:rsid w:val="00562831"/>
    <w:rsid w:val="00576133"/>
    <w:rsid w:val="0058103C"/>
    <w:rsid w:val="005833BD"/>
    <w:rsid w:val="00584C44"/>
    <w:rsid w:val="00590F7A"/>
    <w:rsid w:val="005A2C86"/>
    <w:rsid w:val="005E3A03"/>
    <w:rsid w:val="005E6A61"/>
    <w:rsid w:val="00600E4D"/>
    <w:rsid w:val="006055E1"/>
    <w:rsid w:val="00613744"/>
    <w:rsid w:val="00621456"/>
    <w:rsid w:val="00645464"/>
    <w:rsid w:val="00657285"/>
    <w:rsid w:val="0066573A"/>
    <w:rsid w:val="00690072"/>
    <w:rsid w:val="006A1873"/>
    <w:rsid w:val="006A2EF7"/>
    <w:rsid w:val="006B03D8"/>
    <w:rsid w:val="006C0ED0"/>
    <w:rsid w:val="006C6BB6"/>
    <w:rsid w:val="006F567F"/>
    <w:rsid w:val="006F7C54"/>
    <w:rsid w:val="00712B82"/>
    <w:rsid w:val="00721B24"/>
    <w:rsid w:val="007353FC"/>
    <w:rsid w:val="00745430"/>
    <w:rsid w:val="007679E6"/>
    <w:rsid w:val="007912FD"/>
    <w:rsid w:val="00793352"/>
    <w:rsid w:val="007C0AEA"/>
    <w:rsid w:val="007C1604"/>
    <w:rsid w:val="007D1F80"/>
    <w:rsid w:val="007D2855"/>
    <w:rsid w:val="007D5179"/>
    <w:rsid w:val="007E7782"/>
    <w:rsid w:val="007E79A8"/>
    <w:rsid w:val="008021C1"/>
    <w:rsid w:val="00803DC4"/>
    <w:rsid w:val="00824D27"/>
    <w:rsid w:val="0083308B"/>
    <w:rsid w:val="00843A35"/>
    <w:rsid w:val="00844473"/>
    <w:rsid w:val="008447B1"/>
    <w:rsid w:val="0084724C"/>
    <w:rsid w:val="00861174"/>
    <w:rsid w:val="00864974"/>
    <w:rsid w:val="00864F7B"/>
    <w:rsid w:val="0089235D"/>
    <w:rsid w:val="008937CD"/>
    <w:rsid w:val="008B1224"/>
    <w:rsid w:val="008C42CC"/>
    <w:rsid w:val="008D6731"/>
    <w:rsid w:val="008E1C4F"/>
    <w:rsid w:val="008E4BF5"/>
    <w:rsid w:val="00900BF4"/>
    <w:rsid w:val="009011C4"/>
    <w:rsid w:val="00901AE8"/>
    <w:rsid w:val="0090330B"/>
    <w:rsid w:val="009171F5"/>
    <w:rsid w:val="00917F21"/>
    <w:rsid w:val="009200BD"/>
    <w:rsid w:val="009257AA"/>
    <w:rsid w:val="00925EC7"/>
    <w:rsid w:val="00930437"/>
    <w:rsid w:val="00962DC9"/>
    <w:rsid w:val="0098742A"/>
    <w:rsid w:val="00990E55"/>
    <w:rsid w:val="00994E7B"/>
    <w:rsid w:val="009A594F"/>
    <w:rsid w:val="009A646A"/>
    <w:rsid w:val="009A7156"/>
    <w:rsid w:val="009B4F8A"/>
    <w:rsid w:val="009C506E"/>
    <w:rsid w:val="009D0B13"/>
    <w:rsid w:val="009E388B"/>
    <w:rsid w:val="009F21E2"/>
    <w:rsid w:val="00A00A94"/>
    <w:rsid w:val="00A0290F"/>
    <w:rsid w:val="00A11739"/>
    <w:rsid w:val="00A175AD"/>
    <w:rsid w:val="00A2239D"/>
    <w:rsid w:val="00A26F62"/>
    <w:rsid w:val="00A35259"/>
    <w:rsid w:val="00A425B1"/>
    <w:rsid w:val="00A51650"/>
    <w:rsid w:val="00A52772"/>
    <w:rsid w:val="00A5400E"/>
    <w:rsid w:val="00A716D9"/>
    <w:rsid w:val="00A76CB5"/>
    <w:rsid w:val="00A84958"/>
    <w:rsid w:val="00A86F53"/>
    <w:rsid w:val="00A93DFE"/>
    <w:rsid w:val="00AD7E79"/>
    <w:rsid w:val="00AE1B12"/>
    <w:rsid w:val="00AF74DA"/>
    <w:rsid w:val="00AF7B7B"/>
    <w:rsid w:val="00B10CEC"/>
    <w:rsid w:val="00B144C9"/>
    <w:rsid w:val="00B15A52"/>
    <w:rsid w:val="00B17C01"/>
    <w:rsid w:val="00B17F0F"/>
    <w:rsid w:val="00B21CA8"/>
    <w:rsid w:val="00B21D34"/>
    <w:rsid w:val="00B355AF"/>
    <w:rsid w:val="00B376A3"/>
    <w:rsid w:val="00B37D7E"/>
    <w:rsid w:val="00B43DC5"/>
    <w:rsid w:val="00B441C2"/>
    <w:rsid w:val="00B45765"/>
    <w:rsid w:val="00B74E23"/>
    <w:rsid w:val="00B80A2D"/>
    <w:rsid w:val="00B90FAE"/>
    <w:rsid w:val="00B91F53"/>
    <w:rsid w:val="00B97206"/>
    <w:rsid w:val="00BA79D5"/>
    <w:rsid w:val="00BB1527"/>
    <w:rsid w:val="00BC0A34"/>
    <w:rsid w:val="00BC7681"/>
    <w:rsid w:val="00BD1842"/>
    <w:rsid w:val="00BD517B"/>
    <w:rsid w:val="00BE1711"/>
    <w:rsid w:val="00BE3A18"/>
    <w:rsid w:val="00BF28DE"/>
    <w:rsid w:val="00C03607"/>
    <w:rsid w:val="00C03D9A"/>
    <w:rsid w:val="00C148D1"/>
    <w:rsid w:val="00C322F8"/>
    <w:rsid w:val="00C34F09"/>
    <w:rsid w:val="00C373E0"/>
    <w:rsid w:val="00C37EAF"/>
    <w:rsid w:val="00C438FD"/>
    <w:rsid w:val="00C51DB0"/>
    <w:rsid w:val="00C571E5"/>
    <w:rsid w:val="00C66A18"/>
    <w:rsid w:val="00C74675"/>
    <w:rsid w:val="00CA12C8"/>
    <w:rsid w:val="00CB6BC2"/>
    <w:rsid w:val="00CC1D05"/>
    <w:rsid w:val="00CC758B"/>
    <w:rsid w:val="00CD25DD"/>
    <w:rsid w:val="00CD47B9"/>
    <w:rsid w:val="00CE6745"/>
    <w:rsid w:val="00D048E3"/>
    <w:rsid w:val="00D0495B"/>
    <w:rsid w:val="00D0626A"/>
    <w:rsid w:val="00D1160C"/>
    <w:rsid w:val="00D35836"/>
    <w:rsid w:val="00D36ABE"/>
    <w:rsid w:val="00D4332D"/>
    <w:rsid w:val="00D5204C"/>
    <w:rsid w:val="00D54629"/>
    <w:rsid w:val="00D629DE"/>
    <w:rsid w:val="00D62D2C"/>
    <w:rsid w:val="00D82E3B"/>
    <w:rsid w:val="00D908B0"/>
    <w:rsid w:val="00D93DA5"/>
    <w:rsid w:val="00DA10CC"/>
    <w:rsid w:val="00DA1195"/>
    <w:rsid w:val="00DA5C98"/>
    <w:rsid w:val="00DB766E"/>
    <w:rsid w:val="00DC5CBC"/>
    <w:rsid w:val="00DD2B34"/>
    <w:rsid w:val="00DF1712"/>
    <w:rsid w:val="00E13A79"/>
    <w:rsid w:val="00E223FA"/>
    <w:rsid w:val="00E23FD6"/>
    <w:rsid w:val="00E44515"/>
    <w:rsid w:val="00E56E0C"/>
    <w:rsid w:val="00E635FD"/>
    <w:rsid w:val="00E637AF"/>
    <w:rsid w:val="00E66311"/>
    <w:rsid w:val="00E72975"/>
    <w:rsid w:val="00E739F0"/>
    <w:rsid w:val="00E764D8"/>
    <w:rsid w:val="00E768E6"/>
    <w:rsid w:val="00E86534"/>
    <w:rsid w:val="00E969B6"/>
    <w:rsid w:val="00EA05F8"/>
    <w:rsid w:val="00EB1A15"/>
    <w:rsid w:val="00EB66BF"/>
    <w:rsid w:val="00EC10FC"/>
    <w:rsid w:val="00EC6A8E"/>
    <w:rsid w:val="00EC75DA"/>
    <w:rsid w:val="00ED50F8"/>
    <w:rsid w:val="00EF282C"/>
    <w:rsid w:val="00EF4163"/>
    <w:rsid w:val="00F250CD"/>
    <w:rsid w:val="00F423FB"/>
    <w:rsid w:val="00F713B1"/>
    <w:rsid w:val="00F74E79"/>
    <w:rsid w:val="00F74F92"/>
    <w:rsid w:val="00F80B22"/>
    <w:rsid w:val="00FA0CC9"/>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0D144"/>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uiPriority w:val="22"/>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styleId="Emphasis">
    <w:name w:val="Emphasis"/>
    <w:basedOn w:val="DefaultParagraphFont"/>
    <w:uiPriority w:val="20"/>
    <w:qFormat/>
    <w:rsid w:val="002B7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850487275">
      <w:bodyDiv w:val="1"/>
      <w:marLeft w:val="0"/>
      <w:marRight w:val="0"/>
      <w:marTop w:val="0"/>
      <w:marBottom w:val="0"/>
      <w:divBdr>
        <w:top w:val="none" w:sz="0" w:space="0" w:color="auto"/>
        <w:left w:val="none" w:sz="0" w:space="0" w:color="auto"/>
        <w:bottom w:val="none" w:sz="0" w:space="0" w:color="auto"/>
        <w:right w:val="none" w:sz="0" w:space="0" w:color="auto"/>
      </w:divBdr>
    </w:div>
    <w:div w:id="904680905">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3DC34-BF02-2D45-800D-026A98EB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8995</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Microsoft Office User</cp:lastModifiedBy>
  <cp:revision>4</cp:revision>
  <cp:lastPrinted>2009-02-11T15:54:00Z</cp:lastPrinted>
  <dcterms:created xsi:type="dcterms:W3CDTF">2019-08-21T00:09:00Z</dcterms:created>
  <dcterms:modified xsi:type="dcterms:W3CDTF">2019-08-25T19:42:00Z</dcterms:modified>
</cp:coreProperties>
</file>